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B80" w:rsidRPr="00AC6B80" w:rsidRDefault="00AC6B80" w:rsidP="00AC6B80">
      <w:pPr>
        <w:tabs>
          <w:tab w:val="right" w:pos="9360"/>
        </w:tabs>
        <w:bidi w:val="0"/>
        <w:spacing w:line="276" w:lineRule="auto"/>
        <w:rPr>
          <w:rFonts w:asciiTheme="minorHAnsi" w:hAnsiTheme="minorHAnsi"/>
          <w:b/>
          <w:bCs/>
        </w:rPr>
      </w:pPr>
      <w:bookmarkStart w:id="0" w:name="_GoBack"/>
      <w:bookmarkEnd w:id="0"/>
      <w:r w:rsidRPr="00AC6B80">
        <w:rPr>
          <w:rFonts w:asciiTheme="minorHAnsi" w:hAnsiTheme="minorHAnsi"/>
          <w:noProof/>
        </w:rPr>
        <w:drawing>
          <wp:anchor distT="0" distB="0" distL="114300" distR="114300" simplePos="0" relativeHeight="251658240" behindDoc="1" locked="0" layoutInCell="1" allowOverlap="1" wp14:anchorId="36001F38" wp14:editId="3DBA79C4">
            <wp:simplePos x="0" y="0"/>
            <wp:positionH relativeFrom="column">
              <wp:posOffset>-238125</wp:posOffset>
            </wp:positionH>
            <wp:positionV relativeFrom="paragraph">
              <wp:posOffset>38100</wp:posOffset>
            </wp:positionV>
            <wp:extent cx="1047750" cy="941705"/>
            <wp:effectExtent l="0" t="0" r="0" b="0"/>
            <wp:wrapTight wrapText="bothSides">
              <wp:wrapPolygon edited="0">
                <wp:start x="0" y="0"/>
                <wp:lineTo x="0" y="20974"/>
                <wp:lineTo x="21207" y="20974"/>
                <wp:lineTo x="21207" y="0"/>
                <wp:lineTo x="0" y="0"/>
              </wp:wrapPolygon>
            </wp:wrapTight>
            <wp:docPr id="1" name="Picture 1" descr="quLogo94x89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Logo94x89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941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B80">
        <w:rPr>
          <w:rFonts w:asciiTheme="minorHAnsi" w:hAnsiTheme="minorHAnsi"/>
          <w:b/>
          <w:bCs/>
        </w:rPr>
        <w:t>QATAR UNIVERSITY</w:t>
      </w:r>
    </w:p>
    <w:p w:rsidR="00AC6B80" w:rsidRPr="00AC6B80" w:rsidRDefault="00AC6B80" w:rsidP="00AC6B80">
      <w:pPr>
        <w:tabs>
          <w:tab w:val="right" w:pos="9360"/>
        </w:tabs>
        <w:bidi w:val="0"/>
        <w:spacing w:line="276" w:lineRule="auto"/>
        <w:rPr>
          <w:rFonts w:asciiTheme="minorHAnsi" w:hAnsiTheme="minorHAnsi"/>
          <w:b/>
          <w:bCs/>
        </w:rPr>
      </w:pPr>
      <w:r w:rsidRPr="00AC6B80">
        <w:rPr>
          <w:rFonts w:asciiTheme="minorHAnsi" w:hAnsiTheme="minorHAnsi"/>
          <w:b/>
          <w:bCs/>
        </w:rPr>
        <w:t>COLLEGE OF EDUCATION</w:t>
      </w:r>
    </w:p>
    <w:p w:rsidR="00AC6B80" w:rsidRPr="00AC6B80" w:rsidRDefault="00AC6B80" w:rsidP="00AC6B80">
      <w:pPr>
        <w:tabs>
          <w:tab w:val="right" w:pos="9360"/>
        </w:tabs>
        <w:bidi w:val="0"/>
        <w:spacing w:line="276" w:lineRule="auto"/>
        <w:rPr>
          <w:rFonts w:asciiTheme="minorHAnsi" w:hAnsiTheme="minorHAnsi"/>
          <w:b/>
          <w:bCs/>
        </w:rPr>
      </w:pPr>
      <w:r w:rsidRPr="00AC6B80">
        <w:rPr>
          <w:rFonts w:asciiTheme="minorHAnsi" w:hAnsiTheme="minorHAnsi"/>
          <w:b/>
          <w:bCs/>
        </w:rPr>
        <w:t xml:space="preserve">COURSE NUMBER:  EDUC 317  </w:t>
      </w:r>
    </w:p>
    <w:p w:rsidR="00AC6B80" w:rsidRPr="00AC6B80" w:rsidRDefault="00AC6B80" w:rsidP="00AC6B80">
      <w:pPr>
        <w:tabs>
          <w:tab w:val="right" w:pos="9360"/>
        </w:tabs>
        <w:bidi w:val="0"/>
        <w:spacing w:line="276" w:lineRule="auto"/>
        <w:rPr>
          <w:rFonts w:asciiTheme="minorHAnsi" w:hAnsiTheme="minorHAnsi"/>
          <w:b/>
          <w:bCs/>
        </w:rPr>
      </w:pPr>
      <w:r w:rsidRPr="00AC6B80">
        <w:rPr>
          <w:rFonts w:asciiTheme="minorHAnsi" w:hAnsiTheme="minorHAnsi"/>
          <w:b/>
          <w:bCs/>
        </w:rPr>
        <w:t>COURSE TITLE (CRH) : Inclusive Classrooms (  3 CHS )</w:t>
      </w:r>
    </w:p>
    <w:p w:rsidR="00AC6B80" w:rsidRPr="00AC6B80" w:rsidRDefault="00AC6B80" w:rsidP="00AC6B80">
      <w:pPr>
        <w:tabs>
          <w:tab w:val="right" w:pos="9360"/>
        </w:tabs>
        <w:bidi w:val="0"/>
        <w:spacing w:line="276" w:lineRule="auto"/>
        <w:rPr>
          <w:rFonts w:asciiTheme="minorHAnsi" w:hAnsiTheme="minorHAnsi"/>
          <w:b/>
          <w:bCs/>
        </w:rPr>
      </w:pPr>
      <w:r w:rsidRPr="00AC6B80">
        <w:rPr>
          <w:rFonts w:asciiTheme="minorHAnsi" w:hAnsiTheme="minorHAnsi"/>
          <w:b/>
          <w:bCs/>
        </w:rPr>
        <w:t>SEMESTER AND YEAR</w:t>
      </w:r>
    </w:p>
    <w:p w:rsidR="00A11E84" w:rsidRPr="00AC6B80" w:rsidRDefault="00A11E84" w:rsidP="00A11E84">
      <w:pPr>
        <w:tabs>
          <w:tab w:val="right" w:pos="9360"/>
        </w:tabs>
        <w:bidi w:val="0"/>
        <w:spacing w:line="276" w:lineRule="auto"/>
        <w:rPr>
          <w:rFonts w:asciiTheme="minorHAnsi" w:hAnsiTheme="minorHAnsi"/>
          <w:b/>
          <w:bCs/>
        </w:rPr>
      </w:pPr>
    </w:p>
    <w:p w:rsidR="00C2153A" w:rsidRPr="00AC6B80" w:rsidRDefault="00A11E84" w:rsidP="00A11E84">
      <w:pPr>
        <w:tabs>
          <w:tab w:val="right" w:pos="9360"/>
        </w:tabs>
        <w:bidi w:val="0"/>
        <w:spacing w:line="276" w:lineRule="auto"/>
        <w:rPr>
          <w:rFonts w:asciiTheme="minorHAnsi" w:hAnsiTheme="minorHAnsi"/>
          <w:b/>
          <w:bCs/>
        </w:rPr>
      </w:pPr>
      <w:r w:rsidRPr="00AC6B80">
        <w:rPr>
          <w:rFonts w:asciiTheme="minorHAnsi" w:hAnsiTheme="minorHAnsi"/>
          <w:b/>
          <w:bCs/>
        </w:rPr>
        <w:tab/>
      </w:r>
      <w:r w:rsidRPr="00AC6B80">
        <w:rPr>
          <w:rFonts w:asciiTheme="minorHAnsi" w:hAnsiTheme="minorHAnsi"/>
          <w:b/>
          <w:bCs/>
        </w:rPr>
        <w:tab/>
      </w:r>
      <w:r w:rsidRPr="00AC6B80">
        <w:rPr>
          <w:rFonts w:asciiTheme="minorHAnsi" w:hAnsiTheme="minorHAnsi"/>
          <w:b/>
          <w:bCs/>
        </w:rPr>
        <w:tab/>
        <w:t>CLASS MEETING TIME/LOCATION</w:t>
      </w:r>
    </w:p>
    <w:p w:rsidR="003C6881" w:rsidRPr="00AC6B80" w:rsidRDefault="003C6881" w:rsidP="003C6881">
      <w:pPr>
        <w:tabs>
          <w:tab w:val="left" w:pos="4680"/>
        </w:tabs>
        <w:bidi w:val="0"/>
        <w:rPr>
          <w:rFonts w:asciiTheme="minorHAnsi" w:hAnsiTheme="minorHAnsi"/>
          <w:b/>
          <w:bCs/>
        </w:rPr>
      </w:pPr>
      <w:r w:rsidRPr="00AC6B80">
        <w:rPr>
          <w:rFonts w:asciiTheme="minorHAnsi" w:hAnsiTheme="minorHAnsi"/>
          <w:b/>
          <w:bCs/>
        </w:rPr>
        <w:t xml:space="preserve">INSTRUCTOR:  </w:t>
      </w:r>
      <w:r w:rsidRPr="00AC6B80">
        <w:rPr>
          <w:rFonts w:asciiTheme="minorHAnsi" w:hAnsiTheme="minorHAnsi"/>
          <w:b/>
          <w:bCs/>
        </w:rPr>
        <w:tab/>
        <w:t xml:space="preserve">EMAIL: </w:t>
      </w:r>
    </w:p>
    <w:p w:rsidR="003C6881" w:rsidRPr="00AC6B80" w:rsidRDefault="003C6881" w:rsidP="003C6881">
      <w:pPr>
        <w:tabs>
          <w:tab w:val="left" w:pos="4680"/>
        </w:tabs>
        <w:bidi w:val="0"/>
        <w:rPr>
          <w:rFonts w:asciiTheme="minorHAnsi" w:hAnsiTheme="minorHAnsi"/>
          <w:b/>
          <w:bCs/>
        </w:rPr>
      </w:pPr>
      <w:r w:rsidRPr="00AC6B80">
        <w:rPr>
          <w:rFonts w:asciiTheme="minorHAnsi" w:hAnsiTheme="minorHAnsi"/>
          <w:b/>
          <w:bCs/>
        </w:rPr>
        <w:t>OFFICE NUMBER:</w:t>
      </w:r>
      <w:r w:rsidRPr="00AC6B80">
        <w:rPr>
          <w:rFonts w:asciiTheme="minorHAnsi" w:hAnsiTheme="minorHAnsi"/>
          <w:b/>
          <w:bCs/>
        </w:rPr>
        <w:tab/>
        <w:t xml:space="preserve">OFFICE HOURS: </w:t>
      </w:r>
    </w:p>
    <w:p w:rsidR="003C6881" w:rsidRPr="00AC6B80" w:rsidRDefault="003C6881" w:rsidP="003C6881">
      <w:pPr>
        <w:tabs>
          <w:tab w:val="left" w:pos="2790"/>
        </w:tabs>
        <w:bidi w:val="0"/>
        <w:rPr>
          <w:rFonts w:asciiTheme="minorHAnsi" w:hAnsiTheme="minorHAnsi"/>
          <w:b/>
          <w:bCs/>
        </w:rPr>
      </w:pPr>
      <w:r w:rsidRPr="00AC6B80">
        <w:rPr>
          <w:rFonts w:asciiTheme="minorHAnsi" w:hAnsiTheme="minorHAnsi"/>
          <w:b/>
          <w:bCs/>
        </w:rPr>
        <w:t xml:space="preserve">PHONE: </w:t>
      </w:r>
      <w:r w:rsidRPr="00AC6B80">
        <w:rPr>
          <w:rFonts w:asciiTheme="minorHAnsi" w:hAnsiTheme="minorHAnsi"/>
          <w:b/>
          <w:bCs/>
        </w:rPr>
        <w:tab/>
      </w:r>
      <w:r w:rsidRPr="00AC6B80">
        <w:rPr>
          <w:rFonts w:asciiTheme="minorHAnsi" w:hAnsiTheme="minorHAnsi"/>
          <w:b/>
          <w:bCs/>
        </w:rPr>
        <w:tab/>
      </w:r>
      <w:r w:rsidRPr="00AC6B80">
        <w:rPr>
          <w:rFonts w:asciiTheme="minorHAnsi" w:hAnsiTheme="minorHAnsi"/>
          <w:b/>
          <w:bCs/>
        </w:rPr>
        <w:tab/>
      </w:r>
      <w:r w:rsidRPr="00AC6B80">
        <w:rPr>
          <w:rFonts w:asciiTheme="minorHAnsi" w:hAnsiTheme="minorHAnsi"/>
          <w:b/>
          <w:bCs/>
        </w:rPr>
        <w:tab/>
        <w:t xml:space="preserve">       CLASS MEETING TIME/LOCATION:</w:t>
      </w:r>
    </w:p>
    <w:p w:rsidR="00C2153A" w:rsidRPr="00AC6B80" w:rsidRDefault="00C2153A" w:rsidP="00CE37BB">
      <w:pPr>
        <w:bidi w:val="0"/>
        <w:spacing w:line="276" w:lineRule="auto"/>
        <w:rPr>
          <w:rFonts w:asciiTheme="minorHAnsi" w:hAnsiTheme="minorHAnsi"/>
        </w:rPr>
      </w:pPr>
    </w:p>
    <w:p w:rsidR="00C2153A" w:rsidRPr="00AC6B80" w:rsidRDefault="00C2153A" w:rsidP="00CE37BB">
      <w:pPr>
        <w:bidi w:val="0"/>
        <w:spacing w:line="276" w:lineRule="auto"/>
        <w:rPr>
          <w:rFonts w:asciiTheme="minorHAnsi" w:hAnsiTheme="minorHAnsi"/>
          <w:b/>
          <w:bCs/>
        </w:rPr>
      </w:pPr>
      <w:r w:rsidRPr="00AC6B80">
        <w:rPr>
          <w:rFonts w:asciiTheme="minorHAnsi" w:hAnsiTheme="minorHAnsi"/>
          <w:b/>
          <w:bCs/>
        </w:rPr>
        <w:t xml:space="preserve">College of Education Conceptual Framework </w:t>
      </w:r>
    </w:p>
    <w:p w:rsidR="003C6881" w:rsidRPr="00AC6B80" w:rsidRDefault="003C6881" w:rsidP="003C6881">
      <w:pPr>
        <w:jc w:val="center"/>
        <w:rPr>
          <w:rFonts w:asciiTheme="minorHAnsi" w:hAnsiTheme="minorHAnsi"/>
          <w:i/>
          <w:iCs/>
        </w:rPr>
      </w:pPr>
      <w:r w:rsidRPr="00AC6B80">
        <w:rPr>
          <w:rFonts w:asciiTheme="minorHAnsi" w:hAnsiTheme="minorHAnsi"/>
          <w:i/>
          <w:iCs/>
        </w:rPr>
        <w:t>Together We Shape the Future through Excellence in Teaching, Scholarship, and Leadership</w:t>
      </w:r>
    </w:p>
    <w:p w:rsidR="00C2153A" w:rsidRPr="00AC6B80" w:rsidRDefault="003C6881" w:rsidP="003C6881">
      <w:pPr>
        <w:jc w:val="center"/>
        <w:rPr>
          <w:rFonts w:asciiTheme="minorHAnsi" w:hAnsiTheme="minorHAnsi"/>
          <w:i/>
          <w:iCs/>
        </w:rPr>
      </w:pPr>
      <w:r w:rsidRPr="00AC6B80">
        <w:rPr>
          <w:rFonts w:asciiTheme="minorHAnsi" w:hAnsiTheme="minorHAnsi"/>
          <w:i/>
          <w:iCs/>
        </w:rPr>
        <w:t>.</w:t>
      </w:r>
    </w:p>
    <w:p w:rsidR="00C2153A" w:rsidRPr="00AC6B80" w:rsidRDefault="00C2153A" w:rsidP="00CE37BB">
      <w:pPr>
        <w:bidi w:val="0"/>
        <w:spacing w:before="80" w:after="80" w:line="276" w:lineRule="auto"/>
        <w:rPr>
          <w:rFonts w:asciiTheme="minorHAnsi" w:hAnsiTheme="minorHAnsi"/>
          <w:b/>
          <w:bCs/>
        </w:rPr>
      </w:pPr>
      <w:r w:rsidRPr="00AC6B80">
        <w:rPr>
          <w:rFonts w:asciiTheme="minorHAnsi" w:hAnsiTheme="minorHAnsi"/>
          <w:b/>
          <w:bCs/>
        </w:rPr>
        <w:t>College of Education Unit Learning Outcomes:</w:t>
      </w:r>
    </w:p>
    <w:tbl>
      <w:tblPr>
        <w:tblStyle w:val="TableGrid"/>
        <w:tblW w:w="0" w:type="auto"/>
        <w:tblLook w:val="04A0" w:firstRow="1" w:lastRow="0" w:firstColumn="1" w:lastColumn="0" w:noHBand="0" w:noVBand="1"/>
      </w:tblPr>
      <w:tblGrid>
        <w:gridCol w:w="506"/>
        <w:gridCol w:w="7442"/>
        <w:gridCol w:w="1118"/>
      </w:tblGrid>
      <w:tr w:rsidR="003C6881" w:rsidRPr="00AC6B80" w:rsidTr="003C6881">
        <w:tc>
          <w:tcPr>
            <w:tcW w:w="9066" w:type="dxa"/>
            <w:gridSpan w:val="3"/>
          </w:tcPr>
          <w:p w:rsidR="003C6881" w:rsidRPr="00AC6B80" w:rsidRDefault="003C6881" w:rsidP="00AC6B80">
            <w:pPr>
              <w:pStyle w:val="Heading2"/>
              <w:bidi w:val="0"/>
              <w:spacing w:line="360" w:lineRule="auto"/>
              <w:ind w:firstLine="360"/>
              <w:outlineLvl w:val="1"/>
              <w:rPr>
                <w:rFonts w:asciiTheme="minorHAnsi" w:hAnsiTheme="minorHAnsi"/>
                <w:bCs w:val="0"/>
                <w:i/>
                <w:color w:val="auto"/>
                <w:sz w:val="24"/>
                <w:szCs w:val="24"/>
              </w:rPr>
            </w:pPr>
            <w:r w:rsidRPr="00AC6B80">
              <w:rPr>
                <w:rFonts w:asciiTheme="minorHAnsi" w:hAnsiTheme="minorHAnsi"/>
                <w:color w:val="auto"/>
                <w:sz w:val="24"/>
                <w:szCs w:val="24"/>
              </w:rPr>
              <w:t xml:space="preserve">Teaching </w:t>
            </w:r>
            <w:r w:rsidRPr="00AC6B80">
              <w:rPr>
                <w:rFonts w:asciiTheme="minorHAnsi" w:hAnsiTheme="minorHAnsi"/>
                <w:b w:val="0"/>
                <w:bCs w:val="0"/>
                <w:i/>
                <w:iCs/>
                <w:color w:val="auto"/>
                <w:sz w:val="24"/>
                <w:szCs w:val="24"/>
              </w:rPr>
              <w:t>(mark on the box as appropriate)</w:t>
            </w:r>
          </w:p>
        </w:tc>
      </w:tr>
      <w:tr w:rsidR="003C6881" w:rsidRPr="00AC6B80" w:rsidTr="003C6881">
        <w:tc>
          <w:tcPr>
            <w:tcW w:w="506" w:type="dxa"/>
            <w:vAlign w:val="center"/>
          </w:tcPr>
          <w:p w:rsidR="003C6881" w:rsidRPr="00AC6B80" w:rsidRDefault="003C6881" w:rsidP="003C6881">
            <w:pPr>
              <w:bidi w:val="0"/>
              <w:spacing w:after="120"/>
              <w:ind w:left="90"/>
              <w:jc w:val="center"/>
              <w:rPr>
                <w:rFonts w:asciiTheme="minorHAnsi" w:hAnsiTheme="minorHAnsi"/>
                <w:bCs/>
                <w:iCs/>
              </w:rPr>
            </w:pPr>
            <w:r w:rsidRPr="00AC6B80">
              <w:rPr>
                <w:rFonts w:asciiTheme="minorHAnsi" w:hAnsiTheme="minorHAnsi"/>
                <w:bCs/>
                <w:iCs/>
              </w:rPr>
              <w:t>1</w:t>
            </w:r>
          </w:p>
        </w:tc>
        <w:tc>
          <w:tcPr>
            <w:tcW w:w="7442" w:type="dxa"/>
          </w:tcPr>
          <w:p w:rsidR="003C6881" w:rsidRPr="00AC6B80" w:rsidRDefault="003C6881" w:rsidP="00AC6B80">
            <w:pPr>
              <w:bidi w:val="0"/>
              <w:spacing w:after="120" w:line="360" w:lineRule="auto"/>
              <w:ind w:left="162" w:hanging="90"/>
              <w:rPr>
                <w:rFonts w:asciiTheme="minorHAnsi" w:hAnsiTheme="minorHAnsi"/>
                <w:bCs/>
                <w:i/>
              </w:rPr>
            </w:pPr>
            <w:r w:rsidRPr="00AC6B80">
              <w:rPr>
                <w:rFonts w:asciiTheme="minorHAnsi" w:hAnsiTheme="minorHAnsi"/>
                <w:b/>
                <w:i/>
              </w:rPr>
              <w:t>Content:</w:t>
            </w:r>
            <w:r w:rsidRPr="00AC6B80">
              <w:rPr>
                <w:rFonts w:asciiTheme="minorHAnsi" w:hAnsiTheme="minorHAnsi"/>
                <w:bCs/>
                <w:i/>
              </w:rPr>
              <w:t xml:space="preserve"> </w:t>
            </w:r>
            <w:r w:rsidRPr="00AC6B80">
              <w:rPr>
                <w:rFonts w:asciiTheme="minorHAnsi" w:hAnsiTheme="minorHAnsi"/>
              </w:rPr>
              <w:t>Apply key theories and concepts of the subject matter.</w:t>
            </w:r>
          </w:p>
        </w:tc>
        <w:tc>
          <w:tcPr>
            <w:tcW w:w="1118" w:type="dxa"/>
          </w:tcPr>
          <w:p w:rsidR="003C6881" w:rsidRPr="00AC6B80" w:rsidRDefault="003C6881" w:rsidP="003C6881">
            <w:pPr>
              <w:bidi w:val="0"/>
              <w:spacing w:after="120"/>
              <w:ind w:left="360"/>
              <w:rPr>
                <w:rFonts w:asciiTheme="minorHAnsi" w:hAnsiTheme="minorHAnsi"/>
                <w:b/>
                <w:iCs/>
              </w:rPr>
            </w:pPr>
            <w:r w:rsidRPr="00AC6B80">
              <w:rPr>
                <w:rFonts w:asciiTheme="minorHAnsi" w:hAnsiTheme="minorHAnsi"/>
                <w:b/>
                <w:iCs/>
              </w:rPr>
              <w:t>√</w:t>
            </w:r>
          </w:p>
        </w:tc>
      </w:tr>
      <w:tr w:rsidR="003C6881" w:rsidRPr="00AC6B80" w:rsidTr="003C6881">
        <w:tc>
          <w:tcPr>
            <w:tcW w:w="506" w:type="dxa"/>
            <w:vAlign w:val="center"/>
          </w:tcPr>
          <w:p w:rsidR="003C6881" w:rsidRPr="00AC6B80" w:rsidRDefault="003C6881" w:rsidP="003C6881">
            <w:pPr>
              <w:bidi w:val="0"/>
              <w:spacing w:after="120"/>
              <w:ind w:left="90"/>
              <w:jc w:val="center"/>
              <w:rPr>
                <w:rFonts w:asciiTheme="minorHAnsi" w:hAnsiTheme="minorHAnsi"/>
                <w:bCs/>
                <w:iCs/>
              </w:rPr>
            </w:pPr>
            <w:r w:rsidRPr="00AC6B80">
              <w:rPr>
                <w:rFonts w:asciiTheme="minorHAnsi" w:hAnsiTheme="minorHAnsi"/>
                <w:bCs/>
                <w:iCs/>
              </w:rPr>
              <w:t>2</w:t>
            </w:r>
          </w:p>
        </w:tc>
        <w:tc>
          <w:tcPr>
            <w:tcW w:w="7442" w:type="dxa"/>
          </w:tcPr>
          <w:p w:rsidR="003C6881" w:rsidRPr="00AC6B80" w:rsidRDefault="003C6881" w:rsidP="00AC6B80">
            <w:pPr>
              <w:bidi w:val="0"/>
              <w:spacing w:after="120" w:line="360" w:lineRule="auto"/>
              <w:ind w:left="162" w:hanging="90"/>
              <w:rPr>
                <w:rFonts w:asciiTheme="minorHAnsi" w:hAnsiTheme="minorHAnsi"/>
                <w:bCs/>
                <w:i/>
              </w:rPr>
            </w:pPr>
            <w:r w:rsidRPr="00AC6B80">
              <w:rPr>
                <w:rFonts w:asciiTheme="minorHAnsi" w:hAnsiTheme="minorHAnsi"/>
                <w:b/>
                <w:i/>
              </w:rPr>
              <w:t>Pedagogy:</w:t>
            </w:r>
            <w:r w:rsidRPr="00AC6B80">
              <w:rPr>
                <w:rFonts w:asciiTheme="minorHAnsi" w:hAnsiTheme="minorHAnsi"/>
                <w:bCs/>
                <w:i/>
              </w:rPr>
              <w:t xml:space="preserve"> </w:t>
            </w:r>
            <w:r w:rsidRPr="00AC6B80">
              <w:rPr>
                <w:rFonts w:asciiTheme="minorHAnsi" w:hAnsiTheme="minorHAnsi"/>
                <w:bCs/>
              </w:rPr>
              <w:t>P</w:t>
            </w:r>
            <w:r w:rsidRPr="00AC6B80">
              <w:rPr>
                <w:rFonts w:asciiTheme="minorHAnsi" w:hAnsiTheme="minorHAnsi"/>
              </w:rPr>
              <w:t>lan effective instruction to maximize student learning.</w:t>
            </w:r>
          </w:p>
        </w:tc>
        <w:tc>
          <w:tcPr>
            <w:tcW w:w="1118" w:type="dxa"/>
          </w:tcPr>
          <w:p w:rsidR="003C6881" w:rsidRPr="00AC6B80" w:rsidRDefault="003C6881" w:rsidP="003C6881">
            <w:pPr>
              <w:bidi w:val="0"/>
              <w:spacing w:after="120"/>
              <w:ind w:left="360"/>
              <w:rPr>
                <w:rFonts w:asciiTheme="minorHAnsi" w:hAnsiTheme="minorHAnsi"/>
                <w:b/>
                <w:iCs/>
              </w:rPr>
            </w:pPr>
            <w:r w:rsidRPr="00AC6B80">
              <w:rPr>
                <w:rFonts w:asciiTheme="minorHAnsi" w:hAnsiTheme="minorHAnsi"/>
                <w:b/>
                <w:iCs/>
              </w:rPr>
              <w:t>√</w:t>
            </w:r>
          </w:p>
        </w:tc>
      </w:tr>
      <w:tr w:rsidR="003C6881" w:rsidRPr="00AC6B80" w:rsidTr="003C6881">
        <w:tc>
          <w:tcPr>
            <w:tcW w:w="506" w:type="dxa"/>
            <w:vAlign w:val="center"/>
          </w:tcPr>
          <w:p w:rsidR="003C6881" w:rsidRPr="00AC6B80" w:rsidRDefault="003C6881" w:rsidP="003C6881">
            <w:pPr>
              <w:bidi w:val="0"/>
              <w:spacing w:after="120"/>
              <w:ind w:left="90"/>
              <w:jc w:val="center"/>
              <w:rPr>
                <w:rFonts w:asciiTheme="minorHAnsi" w:hAnsiTheme="minorHAnsi"/>
                <w:bCs/>
                <w:iCs/>
              </w:rPr>
            </w:pPr>
            <w:r w:rsidRPr="00AC6B80">
              <w:rPr>
                <w:rFonts w:asciiTheme="minorHAnsi" w:hAnsiTheme="minorHAnsi"/>
                <w:bCs/>
                <w:iCs/>
              </w:rPr>
              <w:t>3</w:t>
            </w:r>
          </w:p>
        </w:tc>
        <w:tc>
          <w:tcPr>
            <w:tcW w:w="7442" w:type="dxa"/>
          </w:tcPr>
          <w:p w:rsidR="003C6881" w:rsidRPr="00AC6B80" w:rsidRDefault="003C6881" w:rsidP="00AC6B80">
            <w:pPr>
              <w:bidi w:val="0"/>
              <w:spacing w:after="120" w:line="360" w:lineRule="auto"/>
              <w:ind w:left="72"/>
              <w:rPr>
                <w:rFonts w:asciiTheme="minorHAnsi" w:hAnsiTheme="minorHAnsi"/>
                <w:bCs/>
                <w:i/>
              </w:rPr>
            </w:pPr>
            <w:r w:rsidRPr="00AC6B80">
              <w:rPr>
                <w:rFonts w:asciiTheme="minorHAnsi" w:hAnsiTheme="minorHAnsi"/>
                <w:b/>
                <w:i/>
              </w:rPr>
              <w:t>Technology:</w:t>
            </w:r>
            <w:r w:rsidRPr="00AC6B80">
              <w:rPr>
                <w:rFonts w:asciiTheme="minorHAnsi" w:hAnsiTheme="minorHAnsi"/>
                <w:bCs/>
                <w:i/>
              </w:rPr>
              <w:t xml:space="preserve"> </w:t>
            </w:r>
            <w:r w:rsidRPr="00AC6B80">
              <w:rPr>
                <w:rFonts w:asciiTheme="minorHAnsi" w:hAnsiTheme="minorHAnsi"/>
              </w:rPr>
              <w:t xml:space="preserve">Use current and emerging technologies in instructionally powerful ways. </w:t>
            </w:r>
          </w:p>
        </w:tc>
        <w:tc>
          <w:tcPr>
            <w:tcW w:w="1118" w:type="dxa"/>
          </w:tcPr>
          <w:p w:rsidR="003C6881" w:rsidRPr="00AC6B80" w:rsidRDefault="003C6881" w:rsidP="003C6881">
            <w:pPr>
              <w:bidi w:val="0"/>
              <w:spacing w:after="120"/>
              <w:ind w:left="360"/>
              <w:rPr>
                <w:rFonts w:asciiTheme="minorHAnsi" w:hAnsiTheme="minorHAnsi"/>
                <w:b/>
                <w:iCs/>
              </w:rPr>
            </w:pPr>
          </w:p>
        </w:tc>
      </w:tr>
      <w:tr w:rsidR="003C6881" w:rsidRPr="00AC6B80" w:rsidTr="003C6881">
        <w:tc>
          <w:tcPr>
            <w:tcW w:w="506" w:type="dxa"/>
            <w:vAlign w:val="center"/>
          </w:tcPr>
          <w:p w:rsidR="003C6881" w:rsidRPr="00AC6B80" w:rsidRDefault="003C6881" w:rsidP="003C6881">
            <w:pPr>
              <w:bidi w:val="0"/>
              <w:spacing w:after="120"/>
              <w:ind w:left="90"/>
              <w:jc w:val="center"/>
              <w:rPr>
                <w:rFonts w:asciiTheme="minorHAnsi" w:hAnsiTheme="minorHAnsi"/>
                <w:bCs/>
                <w:iCs/>
              </w:rPr>
            </w:pPr>
            <w:r w:rsidRPr="00AC6B80">
              <w:rPr>
                <w:rFonts w:asciiTheme="minorHAnsi" w:hAnsiTheme="minorHAnsi"/>
                <w:bCs/>
                <w:iCs/>
              </w:rPr>
              <w:t>4</w:t>
            </w:r>
          </w:p>
        </w:tc>
        <w:tc>
          <w:tcPr>
            <w:tcW w:w="7442" w:type="dxa"/>
          </w:tcPr>
          <w:p w:rsidR="003C6881" w:rsidRPr="00AC6B80" w:rsidRDefault="003C6881" w:rsidP="00AC6B80">
            <w:pPr>
              <w:bidi w:val="0"/>
              <w:spacing w:after="120" w:line="360" w:lineRule="auto"/>
              <w:ind w:left="72"/>
              <w:rPr>
                <w:rFonts w:asciiTheme="minorHAnsi" w:hAnsiTheme="minorHAnsi"/>
                <w:bCs/>
                <w:i/>
              </w:rPr>
            </w:pPr>
            <w:r w:rsidRPr="00AC6B80">
              <w:rPr>
                <w:rFonts w:asciiTheme="minorHAnsi" w:hAnsiTheme="minorHAnsi"/>
                <w:b/>
                <w:i/>
              </w:rPr>
              <w:t>Diversity:</w:t>
            </w:r>
            <w:r w:rsidRPr="00AC6B80">
              <w:rPr>
                <w:rFonts w:asciiTheme="minorHAnsi" w:hAnsiTheme="minorHAnsi"/>
              </w:rPr>
              <w:t xml:space="preserve"> Foster successful learning experiences for all students by addressing individual differences.</w:t>
            </w:r>
          </w:p>
        </w:tc>
        <w:tc>
          <w:tcPr>
            <w:tcW w:w="1118" w:type="dxa"/>
          </w:tcPr>
          <w:p w:rsidR="003C6881" w:rsidRPr="00AC6B80" w:rsidRDefault="003C6881" w:rsidP="003C6881">
            <w:pPr>
              <w:bidi w:val="0"/>
              <w:spacing w:after="120"/>
              <w:ind w:left="360"/>
              <w:rPr>
                <w:rFonts w:asciiTheme="minorHAnsi" w:hAnsiTheme="minorHAnsi"/>
                <w:b/>
                <w:iCs/>
              </w:rPr>
            </w:pPr>
            <w:r w:rsidRPr="00AC6B80">
              <w:rPr>
                <w:rFonts w:asciiTheme="minorHAnsi" w:hAnsiTheme="minorHAnsi"/>
                <w:b/>
                <w:iCs/>
              </w:rPr>
              <w:t>√</w:t>
            </w:r>
          </w:p>
        </w:tc>
      </w:tr>
      <w:tr w:rsidR="003C6881" w:rsidRPr="00AC6B80" w:rsidTr="003C6881">
        <w:tc>
          <w:tcPr>
            <w:tcW w:w="9066" w:type="dxa"/>
            <w:gridSpan w:val="3"/>
          </w:tcPr>
          <w:p w:rsidR="003C6881" w:rsidRPr="00AC6B80" w:rsidRDefault="003C6881" w:rsidP="00AC6B80">
            <w:pPr>
              <w:pStyle w:val="Heading2"/>
              <w:bidi w:val="0"/>
              <w:spacing w:line="360" w:lineRule="auto"/>
              <w:ind w:firstLine="360"/>
              <w:outlineLvl w:val="1"/>
              <w:rPr>
                <w:rFonts w:asciiTheme="minorHAnsi" w:hAnsiTheme="minorHAnsi"/>
                <w:color w:val="auto"/>
                <w:sz w:val="24"/>
                <w:szCs w:val="24"/>
              </w:rPr>
            </w:pPr>
            <w:r w:rsidRPr="00AC6B80">
              <w:rPr>
                <w:rFonts w:asciiTheme="minorHAnsi" w:hAnsiTheme="minorHAnsi"/>
                <w:color w:val="auto"/>
                <w:sz w:val="24"/>
                <w:szCs w:val="24"/>
              </w:rPr>
              <w:t>Scholarship</w:t>
            </w:r>
          </w:p>
        </w:tc>
      </w:tr>
      <w:tr w:rsidR="003C6881" w:rsidRPr="00AC6B80" w:rsidTr="003C6881">
        <w:tc>
          <w:tcPr>
            <w:tcW w:w="506" w:type="dxa"/>
            <w:vAlign w:val="center"/>
          </w:tcPr>
          <w:p w:rsidR="003C6881" w:rsidRPr="00AC6B80" w:rsidRDefault="003C6881" w:rsidP="003C6881">
            <w:pPr>
              <w:bidi w:val="0"/>
              <w:spacing w:after="120"/>
              <w:ind w:left="90"/>
              <w:jc w:val="center"/>
              <w:rPr>
                <w:rFonts w:asciiTheme="minorHAnsi" w:hAnsiTheme="minorHAnsi"/>
                <w:bCs/>
                <w:iCs/>
              </w:rPr>
            </w:pPr>
            <w:r w:rsidRPr="00AC6B80">
              <w:rPr>
                <w:rFonts w:asciiTheme="minorHAnsi" w:hAnsiTheme="minorHAnsi"/>
                <w:bCs/>
                <w:iCs/>
              </w:rPr>
              <w:t>5</w:t>
            </w:r>
          </w:p>
        </w:tc>
        <w:tc>
          <w:tcPr>
            <w:tcW w:w="7442" w:type="dxa"/>
          </w:tcPr>
          <w:p w:rsidR="003C6881" w:rsidRPr="00AC6B80" w:rsidRDefault="003C6881" w:rsidP="00AC6B80">
            <w:pPr>
              <w:bidi w:val="0"/>
              <w:spacing w:after="120" w:line="360" w:lineRule="auto"/>
              <w:ind w:left="72"/>
              <w:rPr>
                <w:rFonts w:asciiTheme="minorHAnsi" w:hAnsiTheme="minorHAnsi"/>
                <w:bCs/>
                <w:i/>
              </w:rPr>
            </w:pPr>
            <w:r w:rsidRPr="00AC6B80">
              <w:rPr>
                <w:rFonts w:asciiTheme="minorHAnsi" w:hAnsiTheme="minorHAnsi"/>
                <w:b/>
                <w:i/>
              </w:rPr>
              <w:t>Problem Solving:</w:t>
            </w:r>
            <w:r w:rsidRPr="00AC6B80">
              <w:rPr>
                <w:rFonts w:asciiTheme="minorHAnsi" w:hAnsiTheme="minorHAnsi"/>
                <w:bCs/>
                <w:i/>
              </w:rPr>
              <w:t xml:space="preserve"> </w:t>
            </w:r>
            <w:r w:rsidRPr="00AC6B80">
              <w:rPr>
                <w:rFonts w:asciiTheme="minorHAnsi" w:hAnsiTheme="minorHAnsi"/>
              </w:rPr>
              <w:t>Arrive at data-informed decisions by systematically examining a variety of factors and resources.</w:t>
            </w:r>
          </w:p>
        </w:tc>
        <w:tc>
          <w:tcPr>
            <w:tcW w:w="1118" w:type="dxa"/>
          </w:tcPr>
          <w:p w:rsidR="003C6881" w:rsidRPr="00AC6B80" w:rsidRDefault="003C6881" w:rsidP="003C6881">
            <w:pPr>
              <w:bidi w:val="0"/>
              <w:spacing w:after="120"/>
              <w:ind w:left="360"/>
              <w:rPr>
                <w:rFonts w:asciiTheme="minorHAnsi" w:hAnsiTheme="minorHAnsi"/>
                <w:b/>
                <w:iCs/>
              </w:rPr>
            </w:pPr>
          </w:p>
        </w:tc>
      </w:tr>
      <w:tr w:rsidR="003C6881" w:rsidRPr="00AC6B80" w:rsidTr="003C6881">
        <w:tc>
          <w:tcPr>
            <w:tcW w:w="506" w:type="dxa"/>
            <w:vAlign w:val="center"/>
          </w:tcPr>
          <w:p w:rsidR="003C6881" w:rsidRPr="00AC6B80" w:rsidRDefault="003C6881" w:rsidP="003C6881">
            <w:pPr>
              <w:bidi w:val="0"/>
              <w:spacing w:after="120"/>
              <w:ind w:left="90"/>
              <w:jc w:val="center"/>
              <w:rPr>
                <w:rFonts w:asciiTheme="minorHAnsi" w:hAnsiTheme="minorHAnsi"/>
                <w:bCs/>
                <w:iCs/>
              </w:rPr>
            </w:pPr>
            <w:r w:rsidRPr="00AC6B80">
              <w:rPr>
                <w:rFonts w:asciiTheme="minorHAnsi" w:hAnsiTheme="minorHAnsi"/>
                <w:bCs/>
                <w:iCs/>
              </w:rPr>
              <w:t>6</w:t>
            </w:r>
          </w:p>
        </w:tc>
        <w:tc>
          <w:tcPr>
            <w:tcW w:w="7442" w:type="dxa"/>
          </w:tcPr>
          <w:p w:rsidR="003C6881" w:rsidRPr="00AC6B80" w:rsidRDefault="003C6881" w:rsidP="00AC6B80">
            <w:pPr>
              <w:bidi w:val="0"/>
              <w:spacing w:after="120" w:line="360" w:lineRule="auto"/>
              <w:ind w:left="72"/>
              <w:rPr>
                <w:rFonts w:asciiTheme="minorHAnsi" w:hAnsiTheme="minorHAnsi"/>
                <w:bCs/>
                <w:i/>
              </w:rPr>
            </w:pPr>
            <w:r w:rsidRPr="00AC6B80">
              <w:rPr>
                <w:rFonts w:asciiTheme="minorHAnsi" w:hAnsiTheme="minorHAnsi"/>
                <w:b/>
                <w:i/>
              </w:rPr>
              <w:t>Scholarly Inquiry:</w:t>
            </w:r>
            <w:r w:rsidRPr="00AC6B80">
              <w:rPr>
                <w:rFonts w:asciiTheme="minorHAnsi" w:hAnsiTheme="minorHAnsi"/>
                <w:bCs/>
                <w:i/>
              </w:rPr>
              <w:t xml:space="preserve"> </w:t>
            </w:r>
            <w:r w:rsidRPr="00AC6B80">
              <w:rPr>
                <w:rFonts w:asciiTheme="minorHAnsi" w:hAnsiTheme="minorHAnsi"/>
              </w:rPr>
              <w:t>Actively engage in scholarship by learning from and contributing to the knowledge base in education.</w:t>
            </w:r>
          </w:p>
        </w:tc>
        <w:tc>
          <w:tcPr>
            <w:tcW w:w="1118" w:type="dxa"/>
          </w:tcPr>
          <w:p w:rsidR="003C6881" w:rsidRPr="00AC6B80" w:rsidRDefault="003C6881" w:rsidP="003C6881">
            <w:pPr>
              <w:bidi w:val="0"/>
              <w:spacing w:after="120"/>
              <w:ind w:left="360"/>
              <w:rPr>
                <w:rFonts w:asciiTheme="minorHAnsi" w:hAnsiTheme="minorHAnsi"/>
                <w:b/>
                <w:iCs/>
              </w:rPr>
            </w:pPr>
            <w:r w:rsidRPr="00AC6B80">
              <w:rPr>
                <w:rFonts w:asciiTheme="minorHAnsi" w:hAnsiTheme="minorHAnsi"/>
                <w:b/>
                <w:iCs/>
              </w:rPr>
              <w:t>√</w:t>
            </w:r>
          </w:p>
        </w:tc>
      </w:tr>
      <w:tr w:rsidR="003C6881" w:rsidRPr="00AC6B80" w:rsidTr="003C6881">
        <w:tc>
          <w:tcPr>
            <w:tcW w:w="9066" w:type="dxa"/>
            <w:gridSpan w:val="3"/>
          </w:tcPr>
          <w:p w:rsidR="003C6881" w:rsidRPr="00AC6B80" w:rsidRDefault="003C6881" w:rsidP="00AC6B80">
            <w:pPr>
              <w:pStyle w:val="Heading2"/>
              <w:bidi w:val="0"/>
              <w:spacing w:line="360" w:lineRule="auto"/>
              <w:ind w:firstLine="360"/>
              <w:outlineLvl w:val="1"/>
              <w:rPr>
                <w:rFonts w:asciiTheme="minorHAnsi" w:hAnsiTheme="minorHAnsi"/>
                <w:color w:val="auto"/>
                <w:sz w:val="24"/>
                <w:szCs w:val="24"/>
              </w:rPr>
            </w:pPr>
            <w:r w:rsidRPr="00AC6B80">
              <w:rPr>
                <w:rFonts w:asciiTheme="minorHAnsi" w:hAnsiTheme="minorHAnsi"/>
                <w:color w:val="auto"/>
                <w:sz w:val="24"/>
                <w:szCs w:val="24"/>
              </w:rPr>
              <w:t>Leadership</w:t>
            </w:r>
          </w:p>
        </w:tc>
      </w:tr>
      <w:tr w:rsidR="003C6881" w:rsidRPr="00AC6B80" w:rsidTr="003C6881">
        <w:tc>
          <w:tcPr>
            <w:tcW w:w="506" w:type="dxa"/>
            <w:vAlign w:val="center"/>
          </w:tcPr>
          <w:p w:rsidR="003C6881" w:rsidRPr="00AC6B80" w:rsidRDefault="003C6881" w:rsidP="003C6881">
            <w:pPr>
              <w:bidi w:val="0"/>
              <w:spacing w:after="120"/>
              <w:ind w:left="90"/>
              <w:jc w:val="center"/>
              <w:rPr>
                <w:rFonts w:asciiTheme="minorHAnsi" w:hAnsiTheme="minorHAnsi"/>
                <w:bCs/>
                <w:iCs/>
              </w:rPr>
            </w:pPr>
            <w:r w:rsidRPr="00AC6B80">
              <w:rPr>
                <w:rFonts w:asciiTheme="minorHAnsi" w:hAnsiTheme="minorHAnsi"/>
                <w:bCs/>
                <w:iCs/>
              </w:rPr>
              <w:t>7</w:t>
            </w:r>
          </w:p>
        </w:tc>
        <w:tc>
          <w:tcPr>
            <w:tcW w:w="7442" w:type="dxa"/>
          </w:tcPr>
          <w:p w:rsidR="003C6881" w:rsidRPr="00AC6B80" w:rsidRDefault="003C6881" w:rsidP="00AC6B80">
            <w:pPr>
              <w:bidi w:val="0"/>
              <w:spacing w:before="60" w:after="120" w:line="360" w:lineRule="auto"/>
              <w:ind w:left="162" w:hanging="90"/>
              <w:rPr>
                <w:rFonts w:asciiTheme="minorHAnsi" w:hAnsiTheme="minorHAnsi"/>
                <w:i/>
              </w:rPr>
            </w:pPr>
            <w:r w:rsidRPr="00AC6B80">
              <w:rPr>
                <w:rFonts w:asciiTheme="minorHAnsi" w:hAnsiTheme="minorHAnsi"/>
                <w:b/>
                <w:bCs/>
                <w:i/>
              </w:rPr>
              <w:t>Ethical Values:</w:t>
            </w:r>
            <w:r w:rsidRPr="00AC6B80">
              <w:rPr>
                <w:rFonts w:asciiTheme="minorHAnsi" w:hAnsiTheme="minorHAnsi"/>
                <w:i/>
              </w:rPr>
              <w:t xml:space="preserve"> </w:t>
            </w:r>
            <w:r w:rsidRPr="00AC6B80">
              <w:rPr>
                <w:rFonts w:asciiTheme="minorHAnsi" w:hAnsiTheme="minorHAnsi"/>
              </w:rPr>
              <w:t>Apply professional ethics in all educational contexts.</w:t>
            </w:r>
          </w:p>
        </w:tc>
        <w:tc>
          <w:tcPr>
            <w:tcW w:w="1118" w:type="dxa"/>
          </w:tcPr>
          <w:p w:rsidR="003C6881" w:rsidRPr="00AC6B80" w:rsidRDefault="003C6881" w:rsidP="003C6881">
            <w:pPr>
              <w:bidi w:val="0"/>
              <w:spacing w:before="60" w:after="120"/>
              <w:ind w:left="360"/>
              <w:rPr>
                <w:rFonts w:asciiTheme="minorHAnsi" w:hAnsiTheme="minorHAnsi"/>
                <w:b/>
                <w:bCs/>
                <w:iCs/>
              </w:rPr>
            </w:pPr>
            <w:r w:rsidRPr="00AC6B80">
              <w:rPr>
                <w:rFonts w:asciiTheme="minorHAnsi" w:hAnsiTheme="minorHAnsi"/>
                <w:b/>
                <w:iCs/>
              </w:rPr>
              <w:t>√</w:t>
            </w:r>
          </w:p>
        </w:tc>
      </w:tr>
      <w:tr w:rsidR="003C6881" w:rsidRPr="00AC6B80" w:rsidTr="003C6881">
        <w:tc>
          <w:tcPr>
            <w:tcW w:w="506" w:type="dxa"/>
            <w:vAlign w:val="center"/>
          </w:tcPr>
          <w:p w:rsidR="003C6881" w:rsidRPr="00AC6B80" w:rsidRDefault="003C6881" w:rsidP="003C6881">
            <w:pPr>
              <w:bidi w:val="0"/>
              <w:spacing w:after="120"/>
              <w:ind w:left="90"/>
              <w:jc w:val="center"/>
              <w:rPr>
                <w:rFonts w:asciiTheme="minorHAnsi" w:hAnsiTheme="minorHAnsi"/>
                <w:bCs/>
                <w:iCs/>
              </w:rPr>
            </w:pPr>
            <w:r w:rsidRPr="00AC6B80">
              <w:rPr>
                <w:rFonts w:asciiTheme="minorHAnsi" w:hAnsiTheme="minorHAnsi"/>
                <w:bCs/>
                <w:iCs/>
              </w:rPr>
              <w:t>8</w:t>
            </w:r>
          </w:p>
        </w:tc>
        <w:tc>
          <w:tcPr>
            <w:tcW w:w="7442" w:type="dxa"/>
          </w:tcPr>
          <w:p w:rsidR="003C6881" w:rsidRPr="00AC6B80" w:rsidRDefault="003C6881" w:rsidP="00AC6B80">
            <w:pPr>
              <w:bidi w:val="0"/>
              <w:spacing w:before="60" w:after="120" w:line="360" w:lineRule="auto"/>
              <w:ind w:left="162" w:hanging="90"/>
              <w:rPr>
                <w:rFonts w:asciiTheme="minorHAnsi" w:hAnsiTheme="minorHAnsi"/>
                <w:i/>
              </w:rPr>
            </w:pPr>
            <w:r w:rsidRPr="00AC6B80">
              <w:rPr>
                <w:rFonts w:asciiTheme="minorHAnsi" w:hAnsiTheme="minorHAnsi"/>
                <w:b/>
                <w:bCs/>
                <w:i/>
              </w:rPr>
              <w:t>Initiative:</w:t>
            </w:r>
            <w:r w:rsidRPr="00AC6B80">
              <w:rPr>
                <w:rFonts w:asciiTheme="minorHAnsi" w:hAnsiTheme="minorHAnsi"/>
                <w:i/>
              </w:rPr>
              <w:t xml:space="preserve"> </w:t>
            </w:r>
            <w:r w:rsidRPr="00AC6B80">
              <w:rPr>
                <w:rFonts w:asciiTheme="minorHAnsi" w:hAnsiTheme="minorHAnsi"/>
              </w:rPr>
              <w:t xml:space="preserve">Lead positive change in education. </w:t>
            </w:r>
          </w:p>
        </w:tc>
        <w:tc>
          <w:tcPr>
            <w:tcW w:w="1118" w:type="dxa"/>
          </w:tcPr>
          <w:p w:rsidR="003C6881" w:rsidRPr="00AC6B80" w:rsidRDefault="003C6881" w:rsidP="003C6881">
            <w:pPr>
              <w:bidi w:val="0"/>
              <w:spacing w:before="60" w:after="120"/>
              <w:ind w:left="360"/>
              <w:rPr>
                <w:rFonts w:asciiTheme="minorHAnsi" w:hAnsiTheme="minorHAnsi"/>
                <w:b/>
                <w:bCs/>
                <w:iCs/>
              </w:rPr>
            </w:pPr>
          </w:p>
        </w:tc>
      </w:tr>
    </w:tbl>
    <w:p w:rsidR="00C2153A" w:rsidRPr="00AC6B80" w:rsidRDefault="00C2153A" w:rsidP="00CE37BB">
      <w:pPr>
        <w:tabs>
          <w:tab w:val="left" w:pos="1440"/>
          <w:tab w:val="left" w:pos="1980"/>
          <w:tab w:val="left" w:pos="2340"/>
          <w:tab w:val="left" w:pos="6840"/>
        </w:tabs>
        <w:bidi w:val="0"/>
        <w:spacing w:line="276" w:lineRule="auto"/>
        <w:ind w:left="360" w:right="4"/>
        <w:rPr>
          <w:rFonts w:asciiTheme="minorHAnsi" w:hAnsiTheme="minorHAnsi"/>
          <w:b/>
          <w:bCs/>
        </w:rPr>
      </w:pPr>
    </w:p>
    <w:p w:rsidR="00C2153A" w:rsidRPr="00AC6B80" w:rsidRDefault="00C2153A" w:rsidP="001A08B2">
      <w:pPr>
        <w:autoSpaceDE w:val="0"/>
        <w:autoSpaceDN w:val="0"/>
        <w:bidi w:val="0"/>
        <w:adjustRightInd w:val="0"/>
        <w:spacing w:line="276" w:lineRule="auto"/>
        <w:ind w:hanging="90"/>
        <w:rPr>
          <w:rFonts w:asciiTheme="minorHAnsi" w:hAnsiTheme="minorHAnsi"/>
          <w:b/>
          <w:bCs/>
        </w:rPr>
      </w:pPr>
      <w:r w:rsidRPr="00AC6B80">
        <w:rPr>
          <w:rFonts w:asciiTheme="minorHAnsi" w:hAnsiTheme="minorHAnsi"/>
          <w:b/>
          <w:bCs/>
        </w:rPr>
        <w:lastRenderedPageBreak/>
        <w:t xml:space="preserve">Course </w:t>
      </w:r>
      <w:r w:rsidR="001A08B2" w:rsidRPr="00AC6B80">
        <w:rPr>
          <w:rFonts w:asciiTheme="minorHAnsi" w:hAnsiTheme="minorHAnsi"/>
          <w:b/>
          <w:bCs/>
        </w:rPr>
        <w:t>DESCRIPTION</w:t>
      </w:r>
    </w:p>
    <w:p w:rsidR="00C2153A" w:rsidRPr="00AC6B80" w:rsidRDefault="00C2153A" w:rsidP="00CE37BB">
      <w:pPr>
        <w:autoSpaceDE w:val="0"/>
        <w:autoSpaceDN w:val="0"/>
        <w:bidi w:val="0"/>
        <w:adjustRightInd w:val="0"/>
        <w:spacing w:line="276" w:lineRule="auto"/>
        <w:ind w:left="90"/>
        <w:rPr>
          <w:rFonts w:asciiTheme="minorHAnsi" w:hAnsiTheme="minorHAnsi"/>
        </w:rPr>
      </w:pPr>
      <w:r w:rsidRPr="00AC6B80">
        <w:rPr>
          <w:rFonts w:asciiTheme="minorHAnsi" w:hAnsiTheme="minorHAnsi"/>
        </w:rPr>
        <w:t>This course is designed to prepare the educator to effectively teach a range of students found in the typical general education classroom. Various disabilities will be addressed in terms of Intervention techniques that are research proven. Practical strategies, accommodations and Modifications for students with disabilities in the general education classroom will be emphasized.</w:t>
      </w:r>
    </w:p>
    <w:p w:rsidR="001A08B2" w:rsidRPr="00AC6B80" w:rsidRDefault="001A08B2" w:rsidP="001A08B2">
      <w:pPr>
        <w:autoSpaceDE w:val="0"/>
        <w:autoSpaceDN w:val="0"/>
        <w:bidi w:val="0"/>
        <w:adjustRightInd w:val="0"/>
        <w:spacing w:line="276" w:lineRule="auto"/>
        <w:ind w:left="90"/>
        <w:rPr>
          <w:rFonts w:asciiTheme="minorHAnsi" w:hAnsiTheme="minorHAnsi"/>
        </w:rPr>
      </w:pPr>
    </w:p>
    <w:p w:rsidR="001A08B2" w:rsidRPr="00AC6B80" w:rsidRDefault="001A08B2" w:rsidP="003C6881">
      <w:pPr>
        <w:autoSpaceDE w:val="0"/>
        <w:autoSpaceDN w:val="0"/>
        <w:bidi w:val="0"/>
        <w:adjustRightInd w:val="0"/>
        <w:spacing w:line="276" w:lineRule="auto"/>
        <w:ind w:left="90"/>
        <w:rPr>
          <w:rFonts w:asciiTheme="minorHAnsi" w:hAnsiTheme="minorHAnsi"/>
        </w:rPr>
      </w:pPr>
      <w:r w:rsidRPr="00AC6B80">
        <w:rPr>
          <w:rFonts w:asciiTheme="minorHAnsi" w:hAnsiTheme="minorHAnsi"/>
          <w:b/>
          <w:bCs/>
        </w:rPr>
        <w:t>Prerequisites:</w:t>
      </w:r>
      <w:r w:rsidRPr="00AC6B80">
        <w:rPr>
          <w:rFonts w:asciiTheme="minorHAnsi" w:hAnsiTheme="minorHAnsi"/>
        </w:rPr>
        <w:t xml:space="preserve"> </w:t>
      </w:r>
      <w:r w:rsidR="001E6B28" w:rsidRPr="00AC6B80">
        <w:rPr>
          <w:rFonts w:asciiTheme="minorHAnsi" w:hAnsiTheme="minorHAnsi"/>
        </w:rPr>
        <w:t>None.</w:t>
      </w:r>
    </w:p>
    <w:p w:rsidR="001A08B2" w:rsidRPr="00AC6B80" w:rsidRDefault="001A08B2" w:rsidP="001A08B2">
      <w:pPr>
        <w:autoSpaceDE w:val="0"/>
        <w:autoSpaceDN w:val="0"/>
        <w:bidi w:val="0"/>
        <w:adjustRightInd w:val="0"/>
        <w:spacing w:line="276" w:lineRule="auto"/>
        <w:ind w:left="90"/>
        <w:rPr>
          <w:rFonts w:asciiTheme="minorHAnsi" w:hAnsiTheme="minorHAnsi"/>
        </w:rPr>
      </w:pPr>
    </w:p>
    <w:p w:rsidR="00C2153A" w:rsidRPr="00AC6B80" w:rsidRDefault="00C2153A" w:rsidP="00CE37BB">
      <w:pPr>
        <w:autoSpaceDE w:val="0"/>
        <w:autoSpaceDN w:val="0"/>
        <w:bidi w:val="0"/>
        <w:adjustRightInd w:val="0"/>
        <w:spacing w:line="276" w:lineRule="auto"/>
        <w:rPr>
          <w:rFonts w:asciiTheme="minorHAnsi" w:hAnsiTheme="minorHAnsi"/>
          <w:b/>
          <w:bCs/>
        </w:rPr>
      </w:pPr>
      <w:r w:rsidRPr="00AC6B80">
        <w:rPr>
          <w:rFonts w:asciiTheme="minorHAnsi" w:hAnsiTheme="minorHAnsi"/>
          <w:b/>
          <w:bCs/>
        </w:rPr>
        <w:t>Course Objectives:</w:t>
      </w:r>
    </w:p>
    <w:p w:rsidR="00C2153A" w:rsidRPr="00AC6B80" w:rsidRDefault="00C2153A" w:rsidP="00CE37BB">
      <w:pPr>
        <w:numPr>
          <w:ilvl w:val="0"/>
          <w:numId w:val="15"/>
        </w:numPr>
        <w:bidi w:val="0"/>
        <w:spacing w:line="276" w:lineRule="auto"/>
        <w:ind w:left="450" w:right="180" w:hanging="270"/>
        <w:rPr>
          <w:rFonts w:asciiTheme="minorHAnsi" w:eastAsia="Times" w:hAnsiTheme="minorHAnsi"/>
        </w:rPr>
      </w:pPr>
      <w:r w:rsidRPr="00AC6B80">
        <w:rPr>
          <w:rFonts w:asciiTheme="minorHAnsi" w:eastAsia="Times" w:hAnsiTheme="minorHAnsi"/>
        </w:rPr>
        <w:t>Demonstrate an understanding of relevant international and national legislation, regulation, and policies that pertain to the development of educational programs for students with special needs, including major categories of disabilities.</w:t>
      </w:r>
    </w:p>
    <w:p w:rsidR="00C2153A" w:rsidRPr="00AC6B80" w:rsidRDefault="00C2153A" w:rsidP="00CE37BB">
      <w:pPr>
        <w:numPr>
          <w:ilvl w:val="0"/>
          <w:numId w:val="15"/>
        </w:numPr>
        <w:bidi w:val="0"/>
        <w:spacing w:line="276" w:lineRule="auto"/>
        <w:ind w:left="450" w:right="180" w:hanging="270"/>
        <w:rPr>
          <w:rFonts w:asciiTheme="minorHAnsi" w:eastAsia="Times" w:hAnsiTheme="minorHAnsi"/>
        </w:rPr>
      </w:pPr>
      <w:r w:rsidRPr="00AC6B80">
        <w:rPr>
          <w:rFonts w:asciiTheme="minorHAnsi" w:eastAsia="Times" w:hAnsiTheme="minorHAnsi"/>
        </w:rPr>
        <w:t>Discuss the concept of least restrictive alternatives and examine the research and rationale for inclusive education.</w:t>
      </w:r>
    </w:p>
    <w:p w:rsidR="00C2153A" w:rsidRPr="00AC6B80" w:rsidRDefault="00C2153A" w:rsidP="00CE37BB">
      <w:pPr>
        <w:numPr>
          <w:ilvl w:val="0"/>
          <w:numId w:val="15"/>
        </w:numPr>
        <w:bidi w:val="0"/>
        <w:spacing w:line="276" w:lineRule="auto"/>
        <w:ind w:left="450" w:right="180" w:hanging="270"/>
        <w:rPr>
          <w:rFonts w:asciiTheme="minorHAnsi" w:eastAsia="Times" w:hAnsiTheme="minorHAnsi"/>
        </w:rPr>
      </w:pPr>
      <w:r w:rsidRPr="00AC6B80">
        <w:rPr>
          <w:rFonts w:asciiTheme="minorHAnsi" w:eastAsia="Times" w:hAnsiTheme="minorHAnsi"/>
        </w:rPr>
        <w:t>Demonstrate an understanding of the role and responsibilities of the general educator in the design of Individual Education Programs (IEP), including identification, referral, IEP development, and implementation.</w:t>
      </w:r>
    </w:p>
    <w:p w:rsidR="00C2153A" w:rsidRPr="00AC6B80" w:rsidRDefault="00C2153A" w:rsidP="00CE37BB">
      <w:pPr>
        <w:numPr>
          <w:ilvl w:val="0"/>
          <w:numId w:val="15"/>
        </w:numPr>
        <w:bidi w:val="0"/>
        <w:spacing w:line="276" w:lineRule="auto"/>
        <w:ind w:left="450" w:right="180" w:hanging="270"/>
        <w:rPr>
          <w:rFonts w:asciiTheme="minorHAnsi" w:eastAsia="Times" w:hAnsiTheme="minorHAnsi"/>
        </w:rPr>
      </w:pPr>
      <w:r w:rsidRPr="00AC6B80">
        <w:rPr>
          <w:rFonts w:asciiTheme="minorHAnsi" w:eastAsia="Times" w:hAnsiTheme="minorHAnsi"/>
        </w:rPr>
        <w:t>Discuss principles of educational assessment for special populations, including testing bias, sensitivity to cultural and language factors.</w:t>
      </w:r>
    </w:p>
    <w:p w:rsidR="00C2153A" w:rsidRPr="00AC6B80" w:rsidRDefault="00C2153A" w:rsidP="00CE37BB">
      <w:pPr>
        <w:numPr>
          <w:ilvl w:val="0"/>
          <w:numId w:val="15"/>
        </w:numPr>
        <w:bidi w:val="0"/>
        <w:spacing w:line="276" w:lineRule="auto"/>
        <w:ind w:left="450" w:right="180" w:hanging="270"/>
        <w:rPr>
          <w:rFonts w:asciiTheme="minorHAnsi" w:eastAsia="Times" w:hAnsiTheme="minorHAnsi"/>
        </w:rPr>
      </w:pPr>
      <w:r w:rsidRPr="00AC6B80">
        <w:rPr>
          <w:rFonts w:asciiTheme="minorHAnsi" w:eastAsia="Times" w:hAnsiTheme="minorHAnsi"/>
        </w:rPr>
        <w:t>Demonstrate an understanding of appropriate instructional materials and methods for students with low incidence disabilities and the accommodations that can be made for them in general education classrooms.</w:t>
      </w:r>
    </w:p>
    <w:p w:rsidR="00C2153A" w:rsidRPr="00AC6B80" w:rsidRDefault="00C2153A" w:rsidP="00CE37BB">
      <w:pPr>
        <w:numPr>
          <w:ilvl w:val="0"/>
          <w:numId w:val="15"/>
        </w:numPr>
        <w:bidi w:val="0"/>
        <w:spacing w:line="276" w:lineRule="auto"/>
        <w:ind w:left="450" w:right="180" w:hanging="270"/>
        <w:rPr>
          <w:rFonts w:asciiTheme="minorHAnsi" w:eastAsia="Times" w:hAnsiTheme="minorHAnsi"/>
        </w:rPr>
      </w:pPr>
      <w:r w:rsidRPr="00AC6B80">
        <w:rPr>
          <w:rFonts w:asciiTheme="minorHAnsi" w:eastAsia="Times" w:hAnsiTheme="minorHAnsi"/>
        </w:rPr>
        <w:t>Describe effective curricular and instructional approaches and accommodations that ensure access to the content areas, including literacy, mathematics, science, and social studies.</w:t>
      </w:r>
    </w:p>
    <w:p w:rsidR="00C2153A" w:rsidRPr="00AC6B80" w:rsidRDefault="00C2153A" w:rsidP="00CE37BB">
      <w:pPr>
        <w:numPr>
          <w:ilvl w:val="0"/>
          <w:numId w:val="15"/>
        </w:numPr>
        <w:bidi w:val="0"/>
        <w:spacing w:line="276" w:lineRule="auto"/>
        <w:ind w:left="450" w:right="180" w:hanging="270"/>
        <w:rPr>
          <w:rFonts w:asciiTheme="minorHAnsi" w:eastAsia="Times" w:hAnsiTheme="minorHAnsi"/>
        </w:rPr>
      </w:pPr>
      <w:r w:rsidRPr="00AC6B80">
        <w:rPr>
          <w:rFonts w:asciiTheme="minorHAnsi" w:eastAsia="Times" w:hAnsiTheme="minorHAnsi"/>
        </w:rPr>
        <w:t>Demonstrate an understanding of strategies for increasing students' positive behaviors and promoting the social integration of students with special needs in general education classrooms.</w:t>
      </w:r>
    </w:p>
    <w:p w:rsidR="00C2153A" w:rsidRPr="00AC6B80" w:rsidRDefault="00C2153A" w:rsidP="00CE37BB">
      <w:pPr>
        <w:numPr>
          <w:ilvl w:val="0"/>
          <w:numId w:val="15"/>
        </w:numPr>
        <w:bidi w:val="0"/>
        <w:spacing w:line="276" w:lineRule="auto"/>
        <w:ind w:left="450" w:right="180" w:hanging="270"/>
        <w:rPr>
          <w:rFonts w:asciiTheme="minorHAnsi" w:eastAsia="Times" w:hAnsiTheme="minorHAnsi"/>
        </w:rPr>
      </w:pPr>
      <w:r w:rsidRPr="00AC6B80">
        <w:rPr>
          <w:rFonts w:asciiTheme="minorHAnsi" w:eastAsia="Times" w:hAnsiTheme="minorHAnsi"/>
        </w:rPr>
        <w:t>Demonstrate an understanding of the characteristics and effective applications of collaboration, including working with families and paraprofessionals in the design and implementation of assessment and instructional programs for students with disabilities.</w:t>
      </w:r>
    </w:p>
    <w:p w:rsidR="00C2153A" w:rsidRPr="00AC6B80" w:rsidRDefault="00C2153A" w:rsidP="00CE37BB">
      <w:pPr>
        <w:tabs>
          <w:tab w:val="num" w:pos="360"/>
        </w:tabs>
        <w:bidi w:val="0"/>
        <w:spacing w:line="276" w:lineRule="auto"/>
        <w:ind w:left="450" w:right="180" w:hanging="360"/>
        <w:rPr>
          <w:rFonts w:asciiTheme="minorHAnsi" w:eastAsia="Times" w:hAnsiTheme="minorHAnsi"/>
        </w:rPr>
      </w:pPr>
    </w:p>
    <w:p w:rsidR="00C2153A" w:rsidRPr="00AC6B80" w:rsidRDefault="00C2153A" w:rsidP="00CE37BB">
      <w:pPr>
        <w:keepNext/>
        <w:bidi w:val="0"/>
        <w:spacing w:line="276" w:lineRule="auto"/>
        <w:rPr>
          <w:rFonts w:asciiTheme="minorHAnsi" w:hAnsiTheme="minorHAnsi"/>
          <w:b/>
          <w:bCs/>
          <w:lang w:bidi="ar-QA"/>
        </w:rPr>
      </w:pPr>
      <w:r w:rsidRPr="00AC6B80">
        <w:rPr>
          <w:rFonts w:asciiTheme="minorHAnsi" w:hAnsiTheme="minorHAnsi"/>
          <w:b/>
          <w:bCs/>
          <w:lang w:bidi="ar-QA"/>
        </w:rPr>
        <w:t>Course Learning Outcomes</w:t>
      </w:r>
    </w:p>
    <w:p w:rsidR="00C2153A" w:rsidRPr="00AC6B80" w:rsidRDefault="00C2153A" w:rsidP="00CE37BB">
      <w:pPr>
        <w:numPr>
          <w:ilvl w:val="0"/>
          <w:numId w:val="18"/>
        </w:numPr>
        <w:bidi w:val="0"/>
        <w:spacing w:line="276" w:lineRule="auto"/>
        <w:ind w:left="450" w:right="180" w:hanging="270"/>
        <w:rPr>
          <w:rFonts w:asciiTheme="minorHAnsi" w:eastAsia="Times" w:hAnsiTheme="minorHAnsi"/>
        </w:rPr>
      </w:pPr>
      <w:r w:rsidRPr="00AC6B80">
        <w:rPr>
          <w:rFonts w:asciiTheme="minorHAnsi" w:eastAsia="Times" w:hAnsiTheme="minorHAnsi"/>
        </w:rPr>
        <w:t>Apply relevant international and national legislation, regulation, and policies that pertain to the development of educational programs for students with special needs, including major categories of disabilities.</w:t>
      </w:r>
    </w:p>
    <w:p w:rsidR="00C2153A" w:rsidRPr="00AC6B80" w:rsidRDefault="00C2153A" w:rsidP="00CE37BB">
      <w:pPr>
        <w:numPr>
          <w:ilvl w:val="0"/>
          <w:numId w:val="18"/>
        </w:numPr>
        <w:bidi w:val="0"/>
        <w:spacing w:line="276" w:lineRule="auto"/>
        <w:ind w:left="450" w:right="180" w:hanging="270"/>
        <w:rPr>
          <w:rFonts w:asciiTheme="minorHAnsi" w:eastAsia="Times" w:hAnsiTheme="minorHAnsi"/>
        </w:rPr>
      </w:pPr>
      <w:r w:rsidRPr="00AC6B80">
        <w:rPr>
          <w:rFonts w:asciiTheme="minorHAnsi" w:eastAsia="Times" w:hAnsiTheme="minorHAnsi"/>
        </w:rPr>
        <w:t>Implement the concept of least restrictive alternatives.</w:t>
      </w:r>
    </w:p>
    <w:p w:rsidR="00C2153A" w:rsidRPr="00AC6B80" w:rsidRDefault="00C2153A" w:rsidP="00CE37BB">
      <w:pPr>
        <w:numPr>
          <w:ilvl w:val="0"/>
          <w:numId w:val="18"/>
        </w:numPr>
        <w:bidi w:val="0"/>
        <w:spacing w:line="276" w:lineRule="auto"/>
        <w:ind w:left="450" w:right="180" w:hanging="270"/>
        <w:rPr>
          <w:rFonts w:asciiTheme="minorHAnsi" w:eastAsia="Times" w:hAnsiTheme="minorHAnsi"/>
        </w:rPr>
      </w:pPr>
      <w:r w:rsidRPr="00AC6B80">
        <w:rPr>
          <w:rFonts w:asciiTheme="minorHAnsi" w:eastAsia="Times" w:hAnsiTheme="minorHAnsi"/>
        </w:rPr>
        <w:t>Design as general educator Individual Education Programs (IEP), including identification, referral, IEP development, and implementation.</w:t>
      </w:r>
    </w:p>
    <w:p w:rsidR="00C2153A" w:rsidRPr="00AC6B80" w:rsidRDefault="00C2153A" w:rsidP="00CE37BB">
      <w:pPr>
        <w:numPr>
          <w:ilvl w:val="0"/>
          <w:numId w:val="18"/>
        </w:numPr>
        <w:bidi w:val="0"/>
        <w:spacing w:line="276" w:lineRule="auto"/>
        <w:ind w:left="450" w:hanging="270"/>
        <w:rPr>
          <w:rFonts w:asciiTheme="minorHAnsi" w:eastAsia="Times" w:hAnsiTheme="minorHAnsi"/>
        </w:rPr>
      </w:pPr>
      <w:r w:rsidRPr="00AC6B80">
        <w:rPr>
          <w:rFonts w:asciiTheme="minorHAnsi" w:eastAsia="Times" w:hAnsiTheme="minorHAnsi"/>
        </w:rPr>
        <w:lastRenderedPageBreak/>
        <w:t>Analyze classroom and student needs in organizing and planning instruction for special populations, including the design of accommodations and the use of assistive technologies.</w:t>
      </w:r>
    </w:p>
    <w:p w:rsidR="00C2153A" w:rsidRPr="00AC6B80" w:rsidRDefault="00C2153A" w:rsidP="00CE37BB">
      <w:pPr>
        <w:numPr>
          <w:ilvl w:val="0"/>
          <w:numId w:val="18"/>
        </w:numPr>
        <w:bidi w:val="0"/>
        <w:spacing w:line="276" w:lineRule="auto"/>
        <w:ind w:left="450" w:hanging="270"/>
        <w:rPr>
          <w:rFonts w:asciiTheme="minorHAnsi" w:hAnsiTheme="minorHAnsi"/>
          <w:snapToGrid w:val="0"/>
        </w:rPr>
      </w:pPr>
      <w:r w:rsidRPr="00AC6B80">
        <w:rPr>
          <w:rFonts w:asciiTheme="minorHAnsi" w:eastAsia="Times" w:hAnsiTheme="minorHAnsi"/>
        </w:rPr>
        <w:t xml:space="preserve">Implement the assessment data and instructional programs for </w:t>
      </w:r>
      <w:r w:rsidRPr="00AC6B80">
        <w:rPr>
          <w:rFonts w:asciiTheme="minorHAnsi" w:hAnsiTheme="minorHAnsi"/>
          <w:snapToGrid w:val="0"/>
        </w:rPr>
        <w:t xml:space="preserve">with special learning needs. </w:t>
      </w:r>
    </w:p>
    <w:p w:rsidR="00C2153A" w:rsidRPr="00AC6B80" w:rsidRDefault="00C2153A" w:rsidP="00CE37BB">
      <w:pPr>
        <w:numPr>
          <w:ilvl w:val="0"/>
          <w:numId w:val="18"/>
        </w:numPr>
        <w:bidi w:val="0"/>
        <w:spacing w:line="276" w:lineRule="auto"/>
        <w:ind w:left="450" w:hanging="270"/>
        <w:rPr>
          <w:rFonts w:asciiTheme="minorHAnsi" w:eastAsia="Times" w:hAnsiTheme="minorHAnsi"/>
        </w:rPr>
      </w:pPr>
      <w:r w:rsidRPr="00AC6B80">
        <w:rPr>
          <w:rFonts w:asciiTheme="minorHAnsi" w:eastAsia="Times" w:hAnsiTheme="minorHAnsi"/>
        </w:rPr>
        <w:t>Use appropriate instructional materials and methods for students with low incidence disabilities and the accommodations that can be made for them in general education classrooms.</w:t>
      </w:r>
    </w:p>
    <w:p w:rsidR="00C2153A" w:rsidRPr="00AC6B80" w:rsidRDefault="00C2153A" w:rsidP="00CE37BB">
      <w:pPr>
        <w:numPr>
          <w:ilvl w:val="0"/>
          <w:numId w:val="18"/>
        </w:numPr>
        <w:bidi w:val="0"/>
        <w:spacing w:line="276" w:lineRule="auto"/>
        <w:ind w:left="450" w:hanging="270"/>
        <w:rPr>
          <w:rFonts w:asciiTheme="minorHAnsi" w:eastAsia="Times" w:hAnsiTheme="minorHAnsi"/>
        </w:rPr>
      </w:pPr>
      <w:r w:rsidRPr="00AC6B80">
        <w:rPr>
          <w:rFonts w:asciiTheme="minorHAnsi" w:eastAsia="Times" w:hAnsiTheme="minorHAnsi"/>
        </w:rPr>
        <w:t>Apply effective curricular and instructional approaches and accommodations that ensure access to the content areas, including literacy, mathematics, science, and social studies.</w:t>
      </w:r>
    </w:p>
    <w:p w:rsidR="00C2153A" w:rsidRPr="00AC6B80" w:rsidRDefault="00C2153A" w:rsidP="00CE37BB">
      <w:pPr>
        <w:numPr>
          <w:ilvl w:val="0"/>
          <w:numId w:val="18"/>
        </w:numPr>
        <w:bidi w:val="0"/>
        <w:spacing w:line="276" w:lineRule="auto"/>
        <w:ind w:left="450" w:hanging="270"/>
        <w:rPr>
          <w:rFonts w:asciiTheme="minorHAnsi" w:eastAsia="Times" w:hAnsiTheme="minorHAnsi"/>
        </w:rPr>
      </w:pPr>
      <w:r w:rsidRPr="00AC6B80">
        <w:rPr>
          <w:rFonts w:asciiTheme="minorHAnsi" w:eastAsia="Times" w:hAnsiTheme="minorHAnsi"/>
        </w:rPr>
        <w:t>Apply strategies for increasing students' positive behaviors and promoting the social integration of students with special needs in general education classrooms.</w:t>
      </w:r>
    </w:p>
    <w:p w:rsidR="00C2153A" w:rsidRPr="00AC6B80" w:rsidRDefault="00C2153A" w:rsidP="00CE37BB">
      <w:pPr>
        <w:numPr>
          <w:ilvl w:val="0"/>
          <w:numId w:val="18"/>
        </w:numPr>
        <w:bidi w:val="0"/>
        <w:spacing w:line="276" w:lineRule="auto"/>
        <w:ind w:left="450" w:hanging="270"/>
        <w:rPr>
          <w:rFonts w:asciiTheme="minorHAnsi" w:hAnsiTheme="minorHAnsi"/>
        </w:rPr>
      </w:pPr>
      <w:r w:rsidRPr="00AC6B80">
        <w:rPr>
          <w:rFonts w:asciiTheme="minorHAnsi" w:hAnsiTheme="minorHAnsi"/>
          <w:snapToGrid w:val="0"/>
        </w:rPr>
        <w:t xml:space="preserve">Participate effectively as a team member in making placement and instructional decisions and planning individual programs that result in appropriate placement and intervention for individuals with exceptional learning needs. </w:t>
      </w:r>
    </w:p>
    <w:p w:rsidR="00C2153A" w:rsidRPr="00AC6B80" w:rsidRDefault="00C2153A" w:rsidP="00CE37BB">
      <w:pPr>
        <w:bidi w:val="0"/>
        <w:spacing w:line="276" w:lineRule="auto"/>
        <w:ind w:left="450"/>
        <w:rPr>
          <w:rFonts w:asciiTheme="minorHAnsi" w:eastAsia="Times" w:hAnsiTheme="minorHAnsi"/>
        </w:rPr>
      </w:pPr>
    </w:p>
    <w:p w:rsidR="00C2153A" w:rsidRPr="00AC6B80" w:rsidRDefault="00C2153A" w:rsidP="00CE37BB">
      <w:pPr>
        <w:pStyle w:val="NormalWeb"/>
        <w:tabs>
          <w:tab w:val="left" w:pos="180"/>
          <w:tab w:val="left" w:pos="270"/>
        </w:tabs>
        <w:spacing w:before="0" w:beforeAutospacing="0" w:after="0" w:afterAutospacing="0" w:line="276" w:lineRule="auto"/>
        <w:ind w:firstLine="180"/>
        <w:rPr>
          <w:rFonts w:asciiTheme="minorHAnsi" w:hAnsiTheme="minorHAnsi"/>
          <w:b/>
          <w:bCs/>
        </w:rPr>
      </w:pPr>
      <w:r w:rsidRPr="00AC6B80">
        <w:rPr>
          <w:rFonts w:asciiTheme="minorHAnsi" w:hAnsiTheme="minorHAnsi"/>
          <w:b/>
          <w:bCs/>
        </w:rPr>
        <w:t>Textbooks and Readings</w:t>
      </w:r>
    </w:p>
    <w:p w:rsidR="00C2153A" w:rsidRPr="00AC6B80" w:rsidRDefault="00C2153A" w:rsidP="003C6881">
      <w:pPr>
        <w:tabs>
          <w:tab w:val="left" w:pos="270"/>
          <w:tab w:val="left" w:pos="450"/>
          <w:tab w:val="right" w:pos="9360"/>
        </w:tabs>
        <w:autoSpaceDE w:val="0"/>
        <w:autoSpaceDN w:val="0"/>
        <w:bidi w:val="0"/>
        <w:adjustRightInd w:val="0"/>
        <w:spacing w:line="276" w:lineRule="auto"/>
        <w:ind w:left="450" w:hanging="270"/>
        <w:rPr>
          <w:rFonts w:asciiTheme="minorHAnsi" w:hAnsiTheme="minorHAnsi"/>
        </w:rPr>
      </w:pPr>
      <w:r w:rsidRPr="00AC6B80">
        <w:rPr>
          <w:rFonts w:asciiTheme="minorHAnsi" w:hAnsiTheme="minorHAnsi"/>
        </w:rPr>
        <w:t>Mastropieri, M.A. &amp; Scruggs, T.E (200</w:t>
      </w:r>
      <w:r w:rsidR="00FB0DCA" w:rsidRPr="00AC6B80">
        <w:rPr>
          <w:rFonts w:asciiTheme="minorHAnsi" w:hAnsiTheme="minorHAnsi"/>
        </w:rPr>
        <w:t>11</w:t>
      </w:r>
      <w:r w:rsidRPr="00AC6B80">
        <w:rPr>
          <w:rFonts w:asciiTheme="minorHAnsi" w:hAnsiTheme="minorHAnsi"/>
        </w:rPr>
        <w:t>).</w:t>
      </w:r>
      <w:r w:rsidRPr="00AC6B80">
        <w:rPr>
          <w:rFonts w:asciiTheme="minorHAnsi" w:hAnsiTheme="minorHAnsi"/>
          <w:i/>
          <w:iCs/>
        </w:rPr>
        <w:t>The inclusive Classroom Strategies for Effective Instruction</w:t>
      </w:r>
      <w:r w:rsidRPr="00AC6B80">
        <w:rPr>
          <w:rFonts w:asciiTheme="minorHAnsi" w:hAnsiTheme="minorHAnsi"/>
        </w:rPr>
        <w:t xml:space="preserve"> (2nd Ed.). Upper Saddle River, NJ: Pearson Merrill Prentice Hall.</w:t>
      </w:r>
    </w:p>
    <w:p w:rsidR="00C2153A" w:rsidRPr="00AC6B80" w:rsidRDefault="00C2153A" w:rsidP="003C6881">
      <w:pPr>
        <w:tabs>
          <w:tab w:val="left" w:pos="270"/>
          <w:tab w:val="left" w:pos="450"/>
        </w:tabs>
        <w:autoSpaceDE w:val="0"/>
        <w:autoSpaceDN w:val="0"/>
        <w:bidi w:val="0"/>
        <w:adjustRightInd w:val="0"/>
        <w:spacing w:line="276" w:lineRule="auto"/>
        <w:ind w:left="450" w:hanging="270"/>
        <w:rPr>
          <w:rFonts w:asciiTheme="minorHAnsi" w:hAnsiTheme="minorHAnsi"/>
        </w:rPr>
      </w:pPr>
      <w:r w:rsidRPr="00AC6B80">
        <w:rPr>
          <w:rFonts w:asciiTheme="minorHAnsi" w:hAnsiTheme="minorHAnsi"/>
        </w:rPr>
        <w:t xml:space="preserve">Mitchell, D. (2008). </w:t>
      </w:r>
      <w:r w:rsidRPr="00AC6B80">
        <w:rPr>
          <w:rFonts w:asciiTheme="minorHAnsi" w:hAnsiTheme="minorHAnsi"/>
          <w:i/>
          <w:iCs/>
        </w:rPr>
        <w:t>What really works in special and inclusive education: Using evidence based Teaching strategies</w:t>
      </w:r>
      <w:r w:rsidRPr="00AC6B80">
        <w:rPr>
          <w:rFonts w:asciiTheme="minorHAnsi" w:hAnsiTheme="minorHAnsi"/>
        </w:rPr>
        <w:t>. Abingdon, Oxon: Rutledge.</w:t>
      </w:r>
    </w:p>
    <w:p w:rsidR="001A08B2" w:rsidRPr="00AC6B80" w:rsidRDefault="001A08B2" w:rsidP="001A08B2">
      <w:pPr>
        <w:tabs>
          <w:tab w:val="left" w:pos="270"/>
          <w:tab w:val="left" w:pos="450"/>
        </w:tabs>
        <w:autoSpaceDE w:val="0"/>
        <w:autoSpaceDN w:val="0"/>
        <w:bidi w:val="0"/>
        <w:adjustRightInd w:val="0"/>
        <w:spacing w:line="276" w:lineRule="auto"/>
        <w:ind w:left="450"/>
        <w:rPr>
          <w:rFonts w:asciiTheme="minorHAnsi" w:hAnsiTheme="minorHAnsi"/>
        </w:rPr>
      </w:pPr>
    </w:p>
    <w:p w:rsidR="001A08B2" w:rsidRPr="00AC6B80" w:rsidRDefault="001A08B2" w:rsidP="003C6881">
      <w:pPr>
        <w:tabs>
          <w:tab w:val="left" w:pos="270"/>
          <w:tab w:val="left" w:pos="450"/>
        </w:tabs>
        <w:autoSpaceDE w:val="0"/>
        <w:autoSpaceDN w:val="0"/>
        <w:bidi w:val="0"/>
        <w:adjustRightInd w:val="0"/>
        <w:spacing w:line="276" w:lineRule="auto"/>
        <w:ind w:left="450"/>
        <w:rPr>
          <w:rFonts w:asciiTheme="minorHAnsi" w:hAnsiTheme="minorHAnsi"/>
        </w:rPr>
      </w:pPr>
      <w:r w:rsidRPr="00AC6B80">
        <w:rPr>
          <w:rFonts w:asciiTheme="minorHAnsi" w:hAnsiTheme="minorHAnsi"/>
          <w:b/>
          <w:bCs/>
        </w:rPr>
        <w:t xml:space="preserve">SUPPLEMENTARY </w:t>
      </w:r>
      <w:r w:rsidR="003C6881" w:rsidRPr="00AC6B80">
        <w:rPr>
          <w:rFonts w:asciiTheme="minorHAnsi" w:hAnsiTheme="minorHAnsi"/>
          <w:b/>
          <w:bCs/>
        </w:rPr>
        <w:t>Readings</w:t>
      </w:r>
      <w:r w:rsidRPr="00AC6B80">
        <w:rPr>
          <w:rFonts w:asciiTheme="minorHAnsi" w:hAnsiTheme="minorHAnsi"/>
          <w:b/>
          <w:bCs/>
        </w:rPr>
        <w:t xml:space="preserve"> </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Algozzine, B., Audette, B., Ellis, E., Marr, M.B., &amp; White, R. (2000). Supporting teachers, principals, and students through unified discipline. </w:t>
      </w:r>
      <w:r w:rsidRPr="00AC6B80">
        <w:rPr>
          <w:rFonts w:asciiTheme="minorHAnsi" w:hAnsiTheme="minorHAnsi"/>
          <w:i/>
          <w:iCs/>
        </w:rPr>
        <w:t>Teaching Exceptional Children, 33</w:t>
      </w:r>
      <w:r w:rsidRPr="00AC6B80">
        <w:rPr>
          <w:rFonts w:asciiTheme="minorHAnsi" w:hAnsiTheme="minorHAnsi"/>
        </w:rPr>
        <w:t>, 42-47.</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Anguiano, P. (2001). A first-year teacher’s plan to reduce misbehavior in the </w:t>
      </w:r>
      <w:r w:rsidR="003C6881" w:rsidRPr="00AC6B80">
        <w:rPr>
          <w:rFonts w:asciiTheme="minorHAnsi" w:hAnsiTheme="minorHAnsi"/>
        </w:rPr>
        <w:t xml:space="preserve">classroom. </w:t>
      </w:r>
      <w:r w:rsidR="003C6881" w:rsidRPr="00AC6B80">
        <w:rPr>
          <w:rFonts w:asciiTheme="minorHAnsi" w:hAnsiTheme="minorHAnsi"/>
          <w:i/>
          <w:iCs/>
        </w:rPr>
        <w:t>Teaching</w:t>
      </w:r>
      <w:r w:rsidRPr="00AC6B80">
        <w:rPr>
          <w:rFonts w:asciiTheme="minorHAnsi" w:hAnsiTheme="minorHAnsi"/>
          <w:i/>
          <w:iCs/>
        </w:rPr>
        <w:t xml:space="preserve"> Exceptional Children, 33</w:t>
      </w:r>
      <w:r w:rsidRPr="00AC6B80">
        <w:rPr>
          <w:rFonts w:asciiTheme="minorHAnsi" w:hAnsiTheme="minorHAnsi"/>
        </w:rPr>
        <w:t>, 52 - 55.</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Blake, C., Wang, W., Cartledge, G., &amp; Gardner, R. (2000). Middle school students with serious emotional disturbances serve as social skills trainers and reinforcers for peers with SED. </w:t>
      </w:r>
      <w:r w:rsidRPr="00AC6B80">
        <w:rPr>
          <w:rFonts w:asciiTheme="minorHAnsi" w:hAnsiTheme="minorHAnsi"/>
          <w:i/>
          <w:iCs/>
        </w:rPr>
        <w:t>Behavioral Disorders, 25</w:t>
      </w:r>
      <w:r w:rsidRPr="00AC6B80">
        <w:rPr>
          <w:rFonts w:asciiTheme="minorHAnsi" w:hAnsiTheme="minorHAnsi"/>
        </w:rPr>
        <w:t>, 280-298.</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Boyce, C. A., Hoagwood, K., Lopez, M. L., &amp; Tarullo, L. B. (2000). The head start mental health research consortium: New directions for research partnerships. </w:t>
      </w:r>
      <w:r w:rsidRPr="00AC6B80">
        <w:rPr>
          <w:rFonts w:asciiTheme="minorHAnsi" w:hAnsiTheme="minorHAnsi"/>
          <w:i/>
          <w:iCs/>
        </w:rPr>
        <w:t>Behavioral Disorders, 26</w:t>
      </w:r>
      <w:r w:rsidRPr="00AC6B80">
        <w:rPr>
          <w:rFonts w:asciiTheme="minorHAnsi" w:hAnsiTheme="minorHAnsi"/>
        </w:rPr>
        <w:t>, 7 - 12.</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Boulineau, T., Fore III, C., Hagan-Burke, S., &amp; Burke, M. D. (2004). Use of story-mapping to increase the story-grammar text comprehension of elementary students with learning disabilities. </w:t>
      </w:r>
      <w:r w:rsidRPr="00AC6B80">
        <w:rPr>
          <w:rFonts w:asciiTheme="minorHAnsi" w:hAnsiTheme="minorHAnsi"/>
          <w:i/>
          <w:iCs/>
        </w:rPr>
        <w:t>Learning Disability Quarterly, 27</w:t>
      </w:r>
      <w:r w:rsidRPr="00AC6B80">
        <w:rPr>
          <w:rFonts w:asciiTheme="minorHAnsi" w:hAnsiTheme="minorHAnsi"/>
        </w:rPr>
        <w:t>, 105-111.</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Cartledge, g., Kea, C.D. &amp; Ida, D.J. (2000). Anticipating differences: Celebrating strengths. </w:t>
      </w:r>
      <w:r w:rsidRPr="00AC6B80">
        <w:rPr>
          <w:rFonts w:asciiTheme="minorHAnsi" w:hAnsiTheme="minorHAnsi"/>
          <w:i/>
          <w:iCs/>
        </w:rPr>
        <w:t>Teaching Exceptional Children, 32,</w:t>
      </w:r>
      <w:r w:rsidRPr="00AC6B80">
        <w:rPr>
          <w:rFonts w:asciiTheme="minorHAnsi" w:hAnsiTheme="minorHAnsi"/>
        </w:rPr>
        <w:t xml:space="preserve"> 30-38.5</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lastRenderedPageBreak/>
        <w:t xml:space="preserve">Chapman, D. A., Scott, K. G., &amp; Mason, C. A. (2002). Early risk factors for mental retardation: Role of maternal age and maternal education. </w:t>
      </w:r>
      <w:r w:rsidRPr="00AC6B80">
        <w:rPr>
          <w:rFonts w:asciiTheme="minorHAnsi" w:hAnsiTheme="minorHAnsi"/>
          <w:i/>
          <w:iCs/>
        </w:rPr>
        <w:t>American Journal on Mental Retardation, 107</w:t>
      </w:r>
      <w:r w:rsidRPr="00AC6B80">
        <w:rPr>
          <w:rFonts w:asciiTheme="minorHAnsi" w:hAnsiTheme="minorHAnsi"/>
        </w:rPr>
        <w:t>, 46-59.</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Coutinho, M. J., Oswald, D. P., Best, A. M., &amp; Forness, S. R. (2002). Gender and sociodemographic factors and the disproportionate identification of culturally and linguistically diverse students with emotional disturbance. </w:t>
      </w:r>
      <w:r w:rsidRPr="00AC6B80">
        <w:rPr>
          <w:rFonts w:asciiTheme="minorHAnsi" w:hAnsiTheme="minorHAnsi"/>
          <w:i/>
          <w:iCs/>
        </w:rPr>
        <w:t>Behavioral Disorders,27</w:t>
      </w:r>
      <w:r w:rsidRPr="00AC6B80">
        <w:rPr>
          <w:rFonts w:asciiTheme="minorHAnsi" w:hAnsiTheme="minorHAnsi"/>
        </w:rPr>
        <w:t>, 109 – 125.</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Crum, C. F. (2004). Using a cognitive-behavioral modification strategy to increase ontask behavior of a student with a behavior disorder. </w:t>
      </w:r>
      <w:r w:rsidRPr="00AC6B80">
        <w:rPr>
          <w:rFonts w:asciiTheme="minorHAnsi" w:hAnsiTheme="minorHAnsi"/>
          <w:i/>
          <w:iCs/>
        </w:rPr>
        <w:t>Intervention in School &amp; Clinic,39</w:t>
      </w:r>
      <w:r w:rsidRPr="00AC6B80">
        <w:rPr>
          <w:rFonts w:asciiTheme="minorHAnsi" w:hAnsiTheme="minorHAnsi"/>
        </w:rPr>
        <w:t>, 305 – 309.</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Cruz, L., &amp; Cullinan, D. (2001). Awarding points, using levels to help children improve behavior. Teaching </w:t>
      </w:r>
      <w:r w:rsidRPr="00AC6B80">
        <w:rPr>
          <w:rFonts w:asciiTheme="minorHAnsi" w:hAnsiTheme="minorHAnsi"/>
          <w:i/>
          <w:iCs/>
        </w:rPr>
        <w:t>Exceptional Children, 33</w:t>
      </w:r>
      <w:r w:rsidRPr="00AC6B80">
        <w:rPr>
          <w:rFonts w:asciiTheme="minorHAnsi" w:hAnsiTheme="minorHAnsi"/>
        </w:rPr>
        <w:t>, 16 - 23.</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Filcheck, H. A., McNeil, C. B., Greco, L. A., &amp; Bernard, R. S. (2004). Using a wholeclass token economy and coaching of teacher skills in a preschool classroom to manage disruptive behavior. </w:t>
      </w:r>
      <w:r w:rsidRPr="00AC6B80">
        <w:rPr>
          <w:rFonts w:asciiTheme="minorHAnsi" w:hAnsiTheme="minorHAnsi"/>
          <w:i/>
          <w:iCs/>
        </w:rPr>
        <w:t>Psychology in the Schools, 41</w:t>
      </w:r>
      <w:r w:rsidRPr="00AC6B80">
        <w:rPr>
          <w:rFonts w:asciiTheme="minorHAnsi" w:hAnsiTheme="minorHAnsi"/>
        </w:rPr>
        <w:t>, 351 – 361.</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Forness, S. R., Kavale, K. A., Crenshaw, T. M., &amp; Sweeney, D. P. (2000). Best practice in treating children with ADHD: Does not using medication in a comprehensive intervention program verge on malpractice? </w:t>
      </w:r>
      <w:r w:rsidRPr="00AC6B80">
        <w:rPr>
          <w:rFonts w:asciiTheme="minorHAnsi" w:hAnsiTheme="minorHAnsi"/>
          <w:i/>
          <w:iCs/>
        </w:rPr>
        <w:t>Beyond Behavior, 10</w:t>
      </w:r>
      <w:r w:rsidRPr="00AC6B80">
        <w:rPr>
          <w:rFonts w:asciiTheme="minorHAnsi" w:hAnsiTheme="minorHAnsi"/>
        </w:rPr>
        <w:t>, 4 – 7.</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Fuchs, L. S., &amp; Fuchs, D. (2004). Responsiveness to mathematical problem-solving instruction: Comparing students at risk of mathematics disability with and without risk of reading disability. Jo</w:t>
      </w:r>
      <w:r w:rsidRPr="00AC6B80">
        <w:rPr>
          <w:rFonts w:asciiTheme="minorHAnsi" w:hAnsiTheme="minorHAnsi"/>
          <w:i/>
          <w:iCs/>
        </w:rPr>
        <w:t>urnal of Learning Disabilities, 37</w:t>
      </w:r>
      <w:r w:rsidRPr="00AC6B80">
        <w:rPr>
          <w:rFonts w:asciiTheme="minorHAnsi" w:hAnsiTheme="minorHAnsi"/>
        </w:rPr>
        <w:t>, 293-306.</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Gibb, G. S., Dyches, T. T. (2000). </w:t>
      </w:r>
      <w:r w:rsidRPr="00AC6B80">
        <w:rPr>
          <w:rFonts w:asciiTheme="minorHAnsi" w:hAnsiTheme="minorHAnsi"/>
          <w:i/>
          <w:iCs/>
        </w:rPr>
        <w:t xml:space="preserve">Guide to writing quality individualized </w:t>
      </w:r>
      <w:r w:rsidR="003C6881" w:rsidRPr="00AC6B80">
        <w:rPr>
          <w:rFonts w:asciiTheme="minorHAnsi" w:hAnsiTheme="minorHAnsi"/>
          <w:i/>
          <w:iCs/>
        </w:rPr>
        <w:t>education programs</w:t>
      </w:r>
      <w:r w:rsidRPr="00AC6B80">
        <w:rPr>
          <w:rFonts w:asciiTheme="minorHAnsi" w:hAnsiTheme="minorHAnsi"/>
          <w:i/>
          <w:iCs/>
        </w:rPr>
        <w:t>: What’s best for students with disabilities</w:t>
      </w:r>
      <w:r w:rsidRPr="00AC6B80">
        <w:rPr>
          <w:rFonts w:asciiTheme="minorHAnsi" w:hAnsiTheme="minorHAnsi"/>
        </w:rPr>
        <w:t>. Needham Heights, MA: Allyn &amp;Bacon.</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Gonzalez-Alvarez, L.I. (1998). A short course in sensitivity training. Working with Hispanic families of children with disabilities. </w:t>
      </w:r>
      <w:r w:rsidRPr="00AC6B80">
        <w:rPr>
          <w:rFonts w:asciiTheme="minorHAnsi" w:hAnsiTheme="minorHAnsi"/>
          <w:i/>
          <w:iCs/>
        </w:rPr>
        <w:t>Teaching Exceptional Children , 31</w:t>
      </w:r>
      <w:r w:rsidRPr="00AC6B80">
        <w:rPr>
          <w:rFonts w:asciiTheme="minorHAnsi" w:hAnsiTheme="minorHAnsi"/>
        </w:rPr>
        <w:t>, 73-77.</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Greenes, S., Powers, L. E., Lopez-Vasquez, A. L. (2001). Multicultural aspects of parent involvement in transition planning. </w:t>
      </w:r>
      <w:r w:rsidRPr="00AC6B80">
        <w:rPr>
          <w:rFonts w:asciiTheme="minorHAnsi" w:hAnsiTheme="minorHAnsi"/>
          <w:i/>
          <w:iCs/>
        </w:rPr>
        <w:t>Exceptional Children, 67</w:t>
      </w:r>
      <w:r w:rsidRPr="00AC6B80">
        <w:rPr>
          <w:rFonts w:asciiTheme="minorHAnsi" w:hAnsiTheme="minorHAnsi"/>
        </w:rPr>
        <w:t>, 265 - 282.</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Greenwood, C. R. (2001). Science and students with learning and behavior </w:t>
      </w:r>
      <w:r w:rsidR="003C6881" w:rsidRPr="00AC6B80">
        <w:rPr>
          <w:rFonts w:asciiTheme="minorHAnsi" w:hAnsiTheme="minorHAnsi"/>
        </w:rPr>
        <w:t xml:space="preserve">problems. </w:t>
      </w:r>
      <w:r w:rsidR="003C6881" w:rsidRPr="00AC6B80">
        <w:rPr>
          <w:rFonts w:asciiTheme="minorHAnsi" w:hAnsiTheme="minorHAnsi"/>
          <w:i/>
          <w:iCs/>
        </w:rPr>
        <w:t>Behavioral</w:t>
      </w:r>
      <w:r w:rsidRPr="00AC6B80">
        <w:rPr>
          <w:rFonts w:asciiTheme="minorHAnsi" w:hAnsiTheme="minorHAnsi"/>
          <w:i/>
          <w:iCs/>
        </w:rPr>
        <w:t xml:space="preserve"> Disorders, 27</w:t>
      </w:r>
      <w:r w:rsidRPr="00AC6B80">
        <w:rPr>
          <w:rFonts w:asciiTheme="minorHAnsi" w:hAnsiTheme="minorHAnsi"/>
        </w:rPr>
        <w:t>, 37 – 52.</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Higgins, J. W., Williams, R. L., &amp; McLaughlin, T. F. (2001). The effects of a token economy employing instructional consequences for a third-grade student with learning disabilities: A data-based case study. </w:t>
      </w:r>
      <w:r w:rsidRPr="00AC6B80">
        <w:rPr>
          <w:rFonts w:asciiTheme="minorHAnsi" w:hAnsiTheme="minorHAnsi"/>
          <w:i/>
          <w:iCs/>
        </w:rPr>
        <w:t>Education &amp; Treatment of Children, 24</w:t>
      </w:r>
      <w:r w:rsidRPr="00AC6B80">
        <w:rPr>
          <w:rFonts w:asciiTheme="minorHAnsi" w:hAnsiTheme="minorHAnsi"/>
        </w:rPr>
        <w:t>,</w:t>
      </w:r>
      <w:r w:rsidR="003C6881" w:rsidRPr="00AC6B80">
        <w:rPr>
          <w:rFonts w:asciiTheme="minorHAnsi" w:hAnsiTheme="minorHAnsi"/>
        </w:rPr>
        <w:t xml:space="preserve"> </w:t>
      </w:r>
      <w:r w:rsidRPr="00AC6B80">
        <w:rPr>
          <w:rFonts w:asciiTheme="minorHAnsi" w:hAnsiTheme="minorHAnsi"/>
        </w:rPr>
        <w:t>99 – 106.</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Leach, J. M., Scarborough, H, &amp; Roscorla, L. (2003). Late-emerging reading </w:t>
      </w:r>
      <w:r w:rsidR="003C6881" w:rsidRPr="00AC6B80">
        <w:rPr>
          <w:rFonts w:asciiTheme="minorHAnsi" w:hAnsiTheme="minorHAnsi"/>
        </w:rPr>
        <w:t xml:space="preserve">disabilities. </w:t>
      </w:r>
      <w:r w:rsidR="003C6881" w:rsidRPr="00AC6B80">
        <w:rPr>
          <w:rFonts w:asciiTheme="minorHAnsi" w:hAnsiTheme="minorHAnsi"/>
          <w:i/>
          <w:iCs/>
        </w:rPr>
        <w:t>Journal</w:t>
      </w:r>
      <w:r w:rsidRPr="00AC6B80">
        <w:rPr>
          <w:rFonts w:asciiTheme="minorHAnsi" w:hAnsiTheme="minorHAnsi"/>
          <w:i/>
          <w:iCs/>
        </w:rPr>
        <w:t xml:space="preserve"> of Educational Psychology, 95</w:t>
      </w:r>
      <w:r w:rsidRPr="00AC6B80">
        <w:rPr>
          <w:rFonts w:asciiTheme="minorHAnsi" w:hAnsiTheme="minorHAnsi"/>
        </w:rPr>
        <w:t>, 211-224.</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Maag, J. W. (2000). Rewarded by punishment: Reflections on the disuse of positive reinforcement in schools. </w:t>
      </w:r>
      <w:r w:rsidRPr="00AC6B80">
        <w:rPr>
          <w:rFonts w:asciiTheme="minorHAnsi" w:hAnsiTheme="minorHAnsi"/>
          <w:i/>
          <w:iCs/>
        </w:rPr>
        <w:t>Exceptional Children, 67</w:t>
      </w:r>
      <w:r w:rsidRPr="00AC6B80">
        <w:rPr>
          <w:rFonts w:asciiTheme="minorHAnsi" w:hAnsiTheme="minorHAnsi"/>
        </w:rPr>
        <w:t>, 173-186.</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lastRenderedPageBreak/>
        <w:t xml:space="preserve">Mathes, M.Y., &amp; Bender, W.N. (1997). Effects of self-monitoring on children with  attention deficit hyperactivity disorder who are receiving medical </w:t>
      </w:r>
      <w:r w:rsidR="003C6881" w:rsidRPr="00AC6B80">
        <w:rPr>
          <w:rFonts w:asciiTheme="minorHAnsi" w:hAnsiTheme="minorHAnsi"/>
        </w:rPr>
        <w:t>interventions: Implications</w:t>
      </w:r>
      <w:r w:rsidRPr="00AC6B80">
        <w:rPr>
          <w:rFonts w:asciiTheme="minorHAnsi" w:hAnsiTheme="minorHAnsi"/>
        </w:rPr>
        <w:t xml:space="preserve"> for inclusive instruction. </w:t>
      </w:r>
      <w:r w:rsidRPr="00AC6B80">
        <w:rPr>
          <w:rFonts w:asciiTheme="minorHAnsi" w:hAnsiTheme="minorHAnsi"/>
          <w:i/>
          <w:iCs/>
        </w:rPr>
        <w:t>Remedial and Special Education, 18</w:t>
      </w:r>
      <w:r w:rsidRPr="00AC6B80">
        <w:rPr>
          <w:rFonts w:asciiTheme="minorHAnsi" w:hAnsiTheme="minorHAnsi"/>
        </w:rPr>
        <w:t>, 121-128.</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Meyers, B., Valentino, C.T., Meyers, J., Boretti, M., &amp; Brent, D. (1996).Implementing prereferral intervention teams as an approach to school-based consultation in an urban school system. </w:t>
      </w:r>
      <w:r w:rsidRPr="00AC6B80">
        <w:rPr>
          <w:rFonts w:asciiTheme="minorHAnsi" w:hAnsiTheme="minorHAnsi"/>
          <w:i/>
          <w:iCs/>
        </w:rPr>
        <w:t>Journal of Educational and Psychological Consultations, 7</w:t>
      </w:r>
      <w:r w:rsidRPr="00AC6B80">
        <w:rPr>
          <w:rFonts w:asciiTheme="minorHAnsi" w:hAnsiTheme="minorHAnsi"/>
        </w:rPr>
        <w:t>,119-149.</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Miller, S. P. (2002). </w:t>
      </w:r>
      <w:r w:rsidRPr="00AC6B80">
        <w:rPr>
          <w:rFonts w:asciiTheme="minorHAnsi" w:hAnsiTheme="minorHAnsi"/>
          <w:i/>
          <w:iCs/>
        </w:rPr>
        <w:t xml:space="preserve">Validated practices for teaching students with diverse needs </w:t>
      </w:r>
      <w:r w:rsidR="003C6881" w:rsidRPr="00AC6B80">
        <w:rPr>
          <w:rFonts w:asciiTheme="minorHAnsi" w:hAnsiTheme="minorHAnsi"/>
          <w:i/>
          <w:iCs/>
        </w:rPr>
        <w:t>and abilities</w:t>
      </w:r>
      <w:r w:rsidRPr="00AC6B80">
        <w:rPr>
          <w:rFonts w:asciiTheme="minorHAnsi" w:hAnsiTheme="minorHAnsi"/>
        </w:rPr>
        <w:t>. Boston, MA: Allyn &amp; Bacon.</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Penno, D.A., Frank, A.R., &amp; Wacker, D.P. (2000). Instructional accommodations </w:t>
      </w:r>
      <w:r w:rsidR="003C6881" w:rsidRPr="00AC6B80">
        <w:rPr>
          <w:rFonts w:asciiTheme="minorHAnsi" w:hAnsiTheme="minorHAnsi"/>
        </w:rPr>
        <w:t>for adolescent</w:t>
      </w:r>
      <w:r w:rsidRPr="00AC6B80">
        <w:rPr>
          <w:rFonts w:asciiTheme="minorHAnsi" w:hAnsiTheme="minorHAnsi"/>
        </w:rPr>
        <w:t xml:space="preserve"> students with sever emotional or behavioral disorders within the natural classroom context. </w:t>
      </w:r>
      <w:r w:rsidRPr="00AC6B80">
        <w:rPr>
          <w:rFonts w:asciiTheme="minorHAnsi" w:hAnsiTheme="minorHAnsi"/>
          <w:i/>
          <w:iCs/>
        </w:rPr>
        <w:t>Behavioral disorders, 25</w:t>
      </w:r>
      <w:r w:rsidRPr="00AC6B80">
        <w:rPr>
          <w:rFonts w:asciiTheme="minorHAnsi" w:hAnsiTheme="minorHAnsi"/>
        </w:rPr>
        <w:t>, 325-343.</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Posavac, H.D., Sheridan, S.m., &amp; Prosavac, S. (1999). A cueing procedure to control impulsivity in children with attention deficit hyperactivity </w:t>
      </w:r>
      <w:r w:rsidR="003C6881" w:rsidRPr="00AC6B80">
        <w:rPr>
          <w:rFonts w:asciiTheme="minorHAnsi" w:hAnsiTheme="minorHAnsi"/>
        </w:rPr>
        <w:t>disorder.</w:t>
      </w:r>
      <w:r w:rsidR="003C6881" w:rsidRPr="00AC6B80">
        <w:rPr>
          <w:rFonts w:asciiTheme="minorHAnsi" w:hAnsiTheme="minorHAnsi"/>
          <w:i/>
          <w:iCs/>
        </w:rPr>
        <w:t xml:space="preserve"> Behavior</w:t>
      </w:r>
      <w:r w:rsidRPr="00AC6B80">
        <w:rPr>
          <w:rFonts w:asciiTheme="minorHAnsi" w:hAnsiTheme="minorHAnsi"/>
          <w:i/>
          <w:iCs/>
        </w:rPr>
        <w:t xml:space="preserve"> Modification,</w:t>
      </w:r>
      <w:r w:rsidRPr="00AC6B80">
        <w:rPr>
          <w:rFonts w:asciiTheme="minorHAnsi" w:hAnsiTheme="minorHAnsi"/>
        </w:rPr>
        <w:t xml:space="preserve"> 23, 234-254.</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Reinecke, D.R.k, Newman, B., &amp; Meinberg, D.L. (1999). Self-management of sharing in three pre-schoolers with autism. </w:t>
      </w:r>
      <w:r w:rsidRPr="00AC6B80">
        <w:rPr>
          <w:rFonts w:asciiTheme="minorHAnsi" w:hAnsiTheme="minorHAnsi"/>
          <w:i/>
          <w:iCs/>
        </w:rPr>
        <w:t xml:space="preserve">Education and Training in </w:t>
      </w:r>
      <w:r w:rsidR="003C6881" w:rsidRPr="00AC6B80">
        <w:rPr>
          <w:rFonts w:asciiTheme="minorHAnsi" w:hAnsiTheme="minorHAnsi"/>
          <w:i/>
          <w:iCs/>
        </w:rPr>
        <w:t>Mental Retardation</w:t>
      </w:r>
      <w:r w:rsidRPr="00AC6B80">
        <w:rPr>
          <w:rFonts w:asciiTheme="minorHAnsi" w:hAnsiTheme="minorHAnsi"/>
          <w:i/>
          <w:iCs/>
        </w:rPr>
        <w:t xml:space="preserve"> and Developmental Disabilities, 34</w:t>
      </w:r>
      <w:r w:rsidRPr="00AC6B80">
        <w:rPr>
          <w:rFonts w:asciiTheme="minorHAnsi" w:hAnsiTheme="minorHAnsi"/>
        </w:rPr>
        <w:t>, 312-317.</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Safran, S.P. (2000). Using movies to teach students about disabilities. </w:t>
      </w:r>
      <w:r w:rsidR="003C6881" w:rsidRPr="00AC6B80">
        <w:rPr>
          <w:rFonts w:asciiTheme="minorHAnsi" w:hAnsiTheme="minorHAnsi"/>
          <w:i/>
          <w:iCs/>
        </w:rPr>
        <w:t>Teaching Exceptional</w:t>
      </w:r>
      <w:r w:rsidRPr="00AC6B80">
        <w:rPr>
          <w:rFonts w:asciiTheme="minorHAnsi" w:hAnsiTheme="minorHAnsi"/>
          <w:i/>
          <w:iCs/>
        </w:rPr>
        <w:t xml:space="preserve"> Children, 32</w:t>
      </w:r>
      <w:r w:rsidRPr="00AC6B80">
        <w:rPr>
          <w:rFonts w:asciiTheme="minorHAnsi" w:hAnsiTheme="minorHAnsi"/>
        </w:rPr>
        <w:t>, 44-48.</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Wagner, M., Kutash, K., Duchnowski, A. J., &amp; Epstein, M. H. (2005). The special education elementary longitudinal study and the national longitudinal transition </w:t>
      </w:r>
      <w:r w:rsidR="003C6881" w:rsidRPr="00AC6B80">
        <w:rPr>
          <w:rFonts w:asciiTheme="minorHAnsi" w:hAnsiTheme="minorHAnsi"/>
        </w:rPr>
        <w:t>study: Study</w:t>
      </w:r>
      <w:r w:rsidRPr="00AC6B80">
        <w:rPr>
          <w:rFonts w:asciiTheme="minorHAnsi" w:hAnsiTheme="minorHAnsi"/>
        </w:rPr>
        <w:t xml:space="preserve"> designs and implications for children and youth with emotional disturbance.</w:t>
      </w:r>
      <w:r w:rsidR="003C6881" w:rsidRPr="00AC6B80">
        <w:rPr>
          <w:rFonts w:asciiTheme="minorHAnsi" w:hAnsiTheme="minorHAnsi"/>
        </w:rPr>
        <w:t xml:space="preserve"> </w:t>
      </w:r>
      <w:r w:rsidRPr="00AC6B80">
        <w:rPr>
          <w:rFonts w:asciiTheme="minorHAnsi" w:hAnsiTheme="minorHAnsi"/>
          <w:i/>
          <w:iCs/>
        </w:rPr>
        <w:t>Journal of Emotional &amp; Behavioral Disorders, 13</w:t>
      </w:r>
      <w:r w:rsidRPr="00AC6B80">
        <w:rPr>
          <w:rFonts w:asciiTheme="minorHAnsi" w:hAnsiTheme="minorHAnsi"/>
        </w:rPr>
        <w:t>, 25 – 41.</w:t>
      </w:r>
    </w:p>
    <w:p w:rsidR="001A08B2" w:rsidRPr="00AC6B80" w:rsidRDefault="001A08B2" w:rsidP="001A08B2">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Walsh, K.K. (2002). Walsh, Kevin K. (2002). Thoughts on changing the term mental retardation.</w:t>
      </w:r>
      <w:r w:rsidRPr="00AC6B80">
        <w:rPr>
          <w:rFonts w:asciiTheme="minorHAnsi" w:hAnsiTheme="minorHAnsi"/>
          <w:i/>
          <w:iCs/>
        </w:rPr>
        <w:t xml:space="preserve"> Mental Retardation; 40</w:t>
      </w:r>
      <w:r w:rsidRPr="00AC6B80">
        <w:rPr>
          <w:rFonts w:asciiTheme="minorHAnsi" w:hAnsiTheme="minorHAnsi"/>
        </w:rPr>
        <w:t>, 70-75.</w:t>
      </w:r>
    </w:p>
    <w:p w:rsidR="001A08B2" w:rsidRPr="00AC6B80" w:rsidRDefault="001A08B2" w:rsidP="003C6881">
      <w:pPr>
        <w:numPr>
          <w:ilvl w:val="0"/>
          <w:numId w:val="3"/>
        </w:numPr>
        <w:tabs>
          <w:tab w:val="clear" w:pos="720"/>
          <w:tab w:val="left" w:pos="270"/>
          <w:tab w:val="num" w:pos="360"/>
          <w:tab w:val="left" w:pos="450"/>
        </w:tabs>
        <w:autoSpaceDE w:val="0"/>
        <w:autoSpaceDN w:val="0"/>
        <w:bidi w:val="0"/>
        <w:adjustRightInd w:val="0"/>
        <w:spacing w:line="276" w:lineRule="auto"/>
        <w:rPr>
          <w:rFonts w:asciiTheme="minorHAnsi" w:hAnsiTheme="minorHAnsi"/>
        </w:rPr>
      </w:pPr>
      <w:r w:rsidRPr="00AC6B80">
        <w:rPr>
          <w:rFonts w:asciiTheme="minorHAnsi" w:hAnsiTheme="minorHAnsi"/>
        </w:rPr>
        <w:t xml:space="preserve">Zhang, D. (2001). Self-determination and inclusion: Are students with mild mental retardation more self-determined in regular classrooms? </w:t>
      </w:r>
      <w:r w:rsidRPr="00AC6B80">
        <w:rPr>
          <w:rFonts w:asciiTheme="minorHAnsi" w:hAnsiTheme="minorHAnsi"/>
          <w:i/>
          <w:iCs/>
        </w:rPr>
        <w:t xml:space="preserve">Education </w:t>
      </w:r>
      <w:r w:rsidR="003C6881" w:rsidRPr="00AC6B80">
        <w:rPr>
          <w:rFonts w:asciiTheme="minorHAnsi" w:hAnsiTheme="minorHAnsi"/>
          <w:i/>
          <w:iCs/>
        </w:rPr>
        <w:t>and Training</w:t>
      </w:r>
      <w:r w:rsidRPr="00AC6B80">
        <w:rPr>
          <w:rFonts w:asciiTheme="minorHAnsi" w:hAnsiTheme="minorHAnsi"/>
          <w:i/>
          <w:iCs/>
        </w:rPr>
        <w:t xml:space="preserve"> in Mental Retardation and Developmental Disabilities</w:t>
      </w:r>
      <w:r w:rsidR="003C6881" w:rsidRPr="00AC6B80">
        <w:rPr>
          <w:rFonts w:asciiTheme="minorHAnsi" w:hAnsiTheme="minorHAnsi"/>
          <w:i/>
          <w:iCs/>
        </w:rPr>
        <w:t>,</w:t>
      </w:r>
      <w:r w:rsidRPr="00AC6B80">
        <w:rPr>
          <w:rFonts w:asciiTheme="minorHAnsi" w:hAnsiTheme="minorHAnsi"/>
          <w:i/>
          <w:iCs/>
        </w:rPr>
        <w:t xml:space="preserve"> 36</w:t>
      </w:r>
      <w:r w:rsidRPr="00AC6B80">
        <w:rPr>
          <w:rFonts w:asciiTheme="minorHAnsi" w:hAnsiTheme="minorHAnsi"/>
        </w:rPr>
        <w:t>, 357-62.</w:t>
      </w:r>
    </w:p>
    <w:p w:rsidR="001A08B2" w:rsidRPr="00AC6B80" w:rsidRDefault="001A08B2" w:rsidP="001A08B2">
      <w:pPr>
        <w:tabs>
          <w:tab w:val="left" w:pos="270"/>
          <w:tab w:val="left" w:pos="450"/>
        </w:tabs>
        <w:autoSpaceDE w:val="0"/>
        <w:autoSpaceDN w:val="0"/>
        <w:bidi w:val="0"/>
        <w:adjustRightInd w:val="0"/>
        <w:spacing w:line="276" w:lineRule="auto"/>
        <w:ind w:left="450"/>
        <w:rPr>
          <w:rFonts w:asciiTheme="minorHAnsi" w:hAnsiTheme="minorHAnsi"/>
          <w:b/>
          <w:bCs/>
        </w:rPr>
      </w:pPr>
    </w:p>
    <w:p w:rsidR="001A08B2" w:rsidRPr="00AC6B80" w:rsidRDefault="001A08B2" w:rsidP="001A08B2">
      <w:pPr>
        <w:numPr>
          <w:ilvl w:val="0"/>
          <w:numId w:val="3"/>
        </w:numPr>
        <w:tabs>
          <w:tab w:val="left" w:pos="270"/>
          <w:tab w:val="left" w:pos="450"/>
        </w:tabs>
        <w:autoSpaceDE w:val="0"/>
        <w:autoSpaceDN w:val="0"/>
        <w:bidi w:val="0"/>
        <w:adjustRightInd w:val="0"/>
        <w:spacing w:line="276" w:lineRule="auto"/>
        <w:rPr>
          <w:rFonts w:asciiTheme="minorHAnsi" w:hAnsiTheme="minorHAnsi"/>
          <w:b/>
          <w:bCs/>
        </w:rPr>
      </w:pPr>
      <w:r w:rsidRPr="00AC6B80">
        <w:rPr>
          <w:rFonts w:asciiTheme="minorHAnsi" w:hAnsiTheme="minorHAnsi"/>
          <w:b/>
          <w:bCs/>
        </w:rPr>
        <w:t xml:space="preserve">Supportive Websites </w:t>
      </w:r>
    </w:p>
    <w:tbl>
      <w:tblPr>
        <w:bidiVisual/>
        <w:tblW w:w="9288" w:type="dxa"/>
        <w:tblLook w:val="01E0" w:firstRow="1" w:lastRow="1" w:firstColumn="1" w:lastColumn="1" w:noHBand="0" w:noVBand="0"/>
      </w:tblPr>
      <w:tblGrid>
        <w:gridCol w:w="4878"/>
        <w:gridCol w:w="4410"/>
      </w:tblGrid>
      <w:tr w:rsidR="003C6881" w:rsidRPr="00AC6B80" w:rsidTr="003C6881">
        <w:tc>
          <w:tcPr>
            <w:tcW w:w="4878" w:type="dxa"/>
          </w:tcPr>
          <w:p w:rsidR="001A08B2" w:rsidRPr="00AC6B80" w:rsidRDefault="001A08B2" w:rsidP="001A08B2">
            <w:pPr>
              <w:tabs>
                <w:tab w:val="left" w:pos="270"/>
                <w:tab w:val="left" w:pos="450"/>
              </w:tabs>
              <w:autoSpaceDE w:val="0"/>
              <w:autoSpaceDN w:val="0"/>
              <w:bidi w:val="0"/>
              <w:adjustRightInd w:val="0"/>
              <w:spacing w:line="276" w:lineRule="auto"/>
              <w:ind w:left="450"/>
              <w:rPr>
                <w:rFonts w:asciiTheme="minorHAnsi" w:hAnsiTheme="minorHAnsi"/>
              </w:rPr>
            </w:pPr>
          </w:p>
        </w:tc>
        <w:tc>
          <w:tcPr>
            <w:tcW w:w="4410" w:type="dxa"/>
          </w:tcPr>
          <w:p w:rsidR="001A08B2" w:rsidRPr="00AC6B80" w:rsidRDefault="001163A8" w:rsidP="001A08B2">
            <w:pPr>
              <w:tabs>
                <w:tab w:val="left" w:pos="270"/>
                <w:tab w:val="left" w:pos="450"/>
              </w:tabs>
              <w:autoSpaceDE w:val="0"/>
              <w:autoSpaceDN w:val="0"/>
              <w:bidi w:val="0"/>
              <w:adjustRightInd w:val="0"/>
              <w:spacing w:line="276" w:lineRule="auto"/>
              <w:ind w:left="450"/>
              <w:rPr>
                <w:rFonts w:asciiTheme="minorHAnsi" w:hAnsiTheme="minorHAnsi"/>
              </w:rPr>
            </w:pPr>
            <w:hyperlink r:id="rId10" w:history="1">
              <w:r w:rsidR="001A08B2" w:rsidRPr="00AC6B80">
                <w:rPr>
                  <w:rStyle w:val="Hyperlink"/>
                  <w:rFonts w:asciiTheme="minorHAnsi" w:hAnsiTheme="minorHAnsi"/>
                  <w:color w:val="auto"/>
                </w:rPr>
                <w:t>www.athealth.com</w:t>
              </w:r>
            </w:hyperlink>
          </w:p>
        </w:tc>
      </w:tr>
      <w:tr w:rsidR="003C6881" w:rsidRPr="00AC6B80" w:rsidTr="003C6881">
        <w:tc>
          <w:tcPr>
            <w:tcW w:w="4878" w:type="dxa"/>
          </w:tcPr>
          <w:p w:rsidR="001A08B2" w:rsidRPr="00AC6B80" w:rsidRDefault="001163A8" w:rsidP="001A08B2">
            <w:pPr>
              <w:tabs>
                <w:tab w:val="left" w:pos="270"/>
                <w:tab w:val="left" w:pos="450"/>
              </w:tabs>
              <w:autoSpaceDE w:val="0"/>
              <w:autoSpaceDN w:val="0"/>
              <w:bidi w:val="0"/>
              <w:adjustRightInd w:val="0"/>
              <w:spacing w:line="276" w:lineRule="auto"/>
              <w:ind w:left="450"/>
              <w:rPr>
                <w:rFonts w:asciiTheme="minorHAnsi" w:hAnsiTheme="minorHAnsi"/>
              </w:rPr>
            </w:pPr>
            <w:hyperlink r:id="rId11" w:history="1">
              <w:r w:rsidR="001A08B2" w:rsidRPr="00AC6B80">
                <w:rPr>
                  <w:rStyle w:val="Hyperlink"/>
                  <w:rFonts w:asciiTheme="minorHAnsi" w:hAnsiTheme="minorHAnsi"/>
                  <w:color w:val="auto"/>
                </w:rPr>
                <w:t>http://www.lewisschool.org</w:t>
              </w:r>
            </w:hyperlink>
          </w:p>
        </w:tc>
        <w:tc>
          <w:tcPr>
            <w:tcW w:w="4410" w:type="dxa"/>
          </w:tcPr>
          <w:p w:rsidR="001A08B2" w:rsidRPr="00AC6B80" w:rsidRDefault="001A08B2" w:rsidP="001A08B2">
            <w:pPr>
              <w:tabs>
                <w:tab w:val="left" w:pos="270"/>
                <w:tab w:val="left" w:pos="450"/>
              </w:tabs>
              <w:autoSpaceDE w:val="0"/>
              <w:autoSpaceDN w:val="0"/>
              <w:bidi w:val="0"/>
              <w:adjustRightInd w:val="0"/>
              <w:spacing w:line="276" w:lineRule="auto"/>
              <w:ind w:left="450"/>
              <w:rPr>
                <w:rFonts w:asciiTheme="minorHAnsi" w:hAnsiTheme="minorHAnsi"/>
              </w:rPr>
            </w:pPr>
            <w:r w:rsidRPr="00AC6B80">
              <w:rPr>
                <w:rFonts w:asciiTheme="minorHAnsi" w:hAnsiTheme="minorHAnsi"/>
              </w:rPr>
              <w:t xml:space="preserve"> </w:t>
            </w:r>
            <w:hyperlink r:id="rId12" w:history="1">
              <w:r w:rsidRPr="00AC6B80">
                <w:rPr>
                  <w:rStyle w:val="Hyperlink"/>
                  <w:rFonts w:asciiTheme="minorHAnsi" w:hAnsiTheme="minorHAnsi"/>
                  <w:color w:val="auto"/>
                </w:rPr>
                <w:t>http://www.werathah.com</w:t>
              </w:r>
            </w:hyperlink>
          </w:p>
        </w:tc>
      </w:tr>
      <w:tr w:rsidR="003C6881" w:rsidRPr="00AC6B80" w:rsidTr="003C6881">
        <w:tc>
          <w:tcPr>
            <w:tcW w:w="4878" w:type="dxa"/>
          </w:tcPr>
          <w:p w:rsidR="001A08B2" w:rsidRPr="00AC6B80" w:rsidRDefault="001163A8" w:rsidP="001A08B2">
            <w:pPr>
              <w:tabs>
                <w:tab w:val="left" w:pos="270"/>
                <w:tab w:val="left" w:pos="450"/>
              </w:tabs>
              <w:autoSpaceDE w:val="0"/>
              <w:autoSpaceDN w:val="0"/>
              <w:bidi w:val="0"/>
              <w:adjustRightInd w:val="0"/>
              <w:spacing w:line="276" w:lineRule="auto"/>
              <w:ind w:left="450"/>
              <w:rPr>
                <w:rFonts w:asciiTheme="minorHAnsi" w:hAnsiTheme="minorHAnsi"/>
              </w:rPr>
            </w:pPr>
            <w:hyperlink r:id="rId13" w:history="1">
              <w:r w:rsidR="001A08B2" w:rsidRPr="00AC6B80">
                <w:rPr>
                  <w:rStyle w:val="Hyperlink"/>
                  <w:rFonts w:asciiTheme="minorHAnsi" w:hAnsiTheme="minorHAnsi"/>
                  <w:color w:val="auto"/>
                </w:rPr>
                <w:t>http://www-hoover.stanford.edu</w:t>
              </w:r>
            </w:hyperlink>
          </w:p>
        </w:tc>
        <w:tc>
          <w:tcPr>
            <w:tcW w:w="4410" w:type="dxa"/>
          </w:tcPr>
          <w:p w:rsidR="001A08B2" w:rsidRPr="00AC6B80" w:rsidRDefault="001163A8" w:rsidP="001A08B2">
            <w:pPr>
              <w:tabs>
                <w:tab w:val="left" w:pos="270"/>
                <w:tab w:val="left" w:pos="450"/>
              </w:tabs>
              <w:autoSpaceDE w:val="0"/>
              <w:autoSpaceDN w:val="0"/>
              <w:bidi w:val="0"/>
              <w:adjustRightInd w:val="0"/>
              <w:spacing w:line="276" w:lineRule="auto"/>
              <w:ind w:left="450"/>
              <w:rPr>
                <w:rFonts w:asciiTheme="minorHAnsi" w:hAnsiTheme="minorHAnsi"/>
              </w:rPr>
            </w:pPr>
            <w:hyperlink r:id="rId14" w:history="1">
              <w:r w:rsidR="001A08B2" w:rsidRPr="00AC6B80">
                <w:rPr>
                  <w:rStyle w:val="Hyperlink"/>
                  <w:rFonts w:asciiTheme="minorHAnsi" w:hAnsiTheme="minorHAnsi"/>
                  <w:color w:val="auto"/>
                </w:rPr>
                <w:t>http://www.vocationallearning.org.u</w:t>
              </w:r>
            </w:hyperlink>
          </w:p>
        </w:tc>
      </w:tr>
      <w:tr w:rsidR="003C6881" w:rsidRPr="00AC6B80" w:rsidTr="003C6881">
        <w:tc>
          <w:tcPr>
            <w:tcW w:w="4878" w:type="dxa"/>
          </w:tcPr>
          <w:p w:rsidR="001A08B2" w:rsidRPr="00AC6B80" w:rsidRDefault="001163A8" w:rsidP="001A08B2">
            <w:pPr>
              <w:tabs>
                <w:tab w:val="left" w:pos="270"/>
                <w:tab w:val="left" w:pos="450"/>
              </w:tabs>
              <w:autoSpaceDE w:val="0"/>
              <w:autoSpaceDN w:val="0"/>
              <w:bidi w:val="0"/>
              <w:adjustRightInd w:val="0"/>
              <w:spacing w:line="276" w:lineRule="auto"/>
              <w:ind w:left="450"/>
              <w:rPr>
                <w:rFonts w:asciiTheme="minorHAnsi" w:hAnsiTheme="minorHAnsi"/>
                <w:rtl/>
              </w:rPr>
            </w:pPr>
            <w:hyperlink r:id="rId15" w:history="1">
              <w:r w:rsidR="001A08B2" w:rsidRPr="00AC6B80">
                <w:rPr>
                  <w:rStyle w:val="Hyperlink"/>
                  <w:rFonts w:asciiTheme="minorHAnsi" w:hAnsiTheme="minorHAnsi"/>
                  <w:color w:val="auto"/>
                </w:rPr>
                <w:t>http://www.nild.net</w:t>
              </w:r>
            </w:hyperlink>
          </w:p>
        </w:tc>
        <w:tc>
          <w:tcPr>
            <w:tcW w:w="4410" w:type="dxa"/>
          </w:tcPr>
          <w:p w:rsidR="001A08B2" w:rsidRPr="00AC6B80" w:rsidRDefault="001163A8" w:rsidP="001A08B2">
            <w:pPr>
              <w:tabs>
                <w:tab w:val="left" w:pos="270"/>
                <w:tab w:val="left" w:pos="450"/>
              </w:tabs>
              <w:autoSpaceDE w:val="0"/>
              <w:autoSpaceDN w:val="0"/>
              <w:bidi w:val="0"/>
              <w:adjustRightInd w:val="0"/>
              <w:spacing w:line="276" w:lineRule="auto"/>
              <w:ind w:left="450"/>
              <w:rPr>
                <w:rFonts w:asciiTheme="minorHAnsi" w:hAnsiTheme="minorHAnsi"/>
                <w:rtl/>
              </w:rPr>
            </w:pPr>
            <w:hyperlink r:id="rId16" w:history="1">
              <w:r w:rsidR="001A08B2" w:rsidRPr="00AC6B80">
                <w:rPr>
                  <w:rStyle w:val="Hyperlink"/>
                  <w:rFonts w:asciiTheme="minorHAnsi" w:hAnsiTheme="minorHAnsi"/>
                  <w:color w:val="auto"/>
                </w:rPr>
                <w:t>http://www.ldresources.com</w:t>
              </w:r>
            </w:hyperlink>
          </w:p>
        </w:tc>
      </w:tr>
      <w:tr w:rsidR="003C6881" w:rsidRPr="00AC6B80" w:rsidTr="003C6881">
        <w:tc>
          <w:tcPr>
            <w:tcW w:w="4878" w:type="dxa"/>
          </w:tcPr>
          <w:p w:rsidR="001A08B2" w:rsidRPr="00AC6B80" w:rsidRDefault="001A08B2" w:rsidP="001A08B2">
            <w:pPr>
              <w:tabs>
                <w:tab w:val="left" w:pos="270"/>
                <w:tab w:val="left" w:pos="450"/>
              </w:tabs>
              <w:autoSpaceDE w:val="0"/>
              <w:autoSpaceDN w:val="0"/>
              <w:bidi w:val="0"/>
              <w:adjustRightInd w:val="0"/>
              <w:spacing w:line="276" w:lineRule="auto"/>
              <w:ind w:left="450"/>
              <w:rPr>
                <w:rFonts w:asciiTheme="minorHAnsi" w:hAnsiTheme="minorHAnsi"/>
              </w:rPr>
            </w:pPr>
            <w:r w:rsidRPr="00AC6B80">
              <w:rPr>
                <w:rFonts w:asciiTheme="minorHAnsi" w:hAnsiTheme="minorHAnsi"/>
              </w:rPr>
              <w:t>http://www.pacificnet.net/</w:t>
            </w:r>
          </w:p>
        </w:tc>
        <w:tc>
          <w:tcPr>
            <w:tcW w:w="4410" w:type="dxa"/>
          </w:tcPr>
          <w:p w:rsidR="001A08B2" w:rsidRPr="00AC6B80" w:rsidRDefault="001163A8" w:rsidP="001A08B2">
            <w:pPr>
              <w:tabs>
                <w:tab w:val="left" w:pos="270"/>
                <w:tab w:val="left" w:pos="450"/>
              </w:tabs>
              <w:autoSpaceDE w:val="0"/>
              <w:autoSpaceDN w:val="0"/>
              <w:bidi w:val="0"/>
              <w:adjustRightInd w:val="0"/>
              <w:spacing w:line="276" w:lineRule="auto"/>
              <w:ind w:left="450"/>
              <w:rPr>
                <w:rFonts w:asciiTheme="minorHAnsi" w:hAnsiTheme="minorHAnsi"/>
              </w:rPr>
            </w:pPr>
            <w:hyperlink r:id="rId17" w:history="1">
              <w:r w:rsidR="001A08B2" w:rsidRPr="00AC6B80">
                <w:rPr>
                  <w:rStyle w:val="Hyperlink"/>
                  <w:rFonts w:asciiTheme="minorHAnsi" w:hAnsiTheme="minorHAnsi"/>
                  <w:color w:val="auto"/>
                </w:rPr>
                <w:t>http://www.idebate.org</w:t>
              </w:r>
            </w:hyperlink>
          </w:p>
        </w:tc>
      </w:tr>
      <w:tr w:rsidR="003C6881" w:rsidRPr="00AC6B80" w:rsidTr="003C6881">
        <w:tc>
          <w:tcPr>
            <w:tcW w:w="4878" w:type="dxa"/>
          </w:tcPr>
          <w:p w:rsidR="001A08B2" w:rsidRPr="00AC6B80" w:rsidRDefault="001A08B2" w:rsidP="001A08B2">
            <w:pPr>
              <w:tabs>
                <w:tab w:val="left" w:pos="270"/>
                <w:tab w:val="left" w:pos="450"/>
              </w:tabs>
              <w:autoSpaceDE w:val="0"/>
              <w:autoSpaceDN w:val="0"/>
              <w:bidi w:val="0"/>
              <w:adjustRightInd w:val="0"/>
              <w:spacing w:line="276" w:lineRule="auto"/>
              <w:ind w:left="450"/>
              <w:rPr>
                <w:rFonts w:asciiTheme="minorHAnsi" w:hAnsiTheme="minorHAnsi"/>
                <w:rtl/>
                <w:lang w:bidi="ar-QA"/>
              </w:rPr>
            </w:pPr>
            <w:r w:rsidRPr="00AC6B80">
              <w:rPr>
                <w:rFonts w:asciiTheme="minorHAnsi" w:hAnsiTheme="minorHAnsi"/>
              </w:rPr>
              <w:t>http://www.khass.com/vb</w:t>
            </w:r>
          </w:p>
        </w:tc>
        <w:tc>
          <w:tcPr>
            <w:tcW w:w="4410" w:type="dxa"/>
          </w:tcPr>
          <w:p w:rsidR="001A08B2" w:rsidRPr="00AC6B80" w:rsidRDefault="001163A8" w:rsidP="001A08B2">
            <w:pPr>
              <w:tabs>
                <w:tab w:val="left" w:pos="270"/>
                <w:tab w:val="left" w:pos="450"/>
              </w:tabs>
              <w:autoSpaceDE w:val="0"/>
              <w:autoSpaceDN w:val="0"/>
              <w:bidi w:val="0"/>
              <w:adjustRightInd w:val="0"/>
              <w:spacing w:line="276" w:lineRule="auto"/>
              <w:ind w:left="450"/>
              <w:rPr>
                <w:rFonts w:asciiTheme="minorHAnsi" w:hAnsiTheme="minorHAnsi"/>
                <w:rtl/>
                <w:lang w:bidi="ar-QA"/>
              </w:rPr>
            </w:pPr>
            <w:hyperlink r:id="rId18" w:history="1">
              <w:r w:rsidR="001A08B2" w:rsidRPr="00AC6B80">
                <w:rPr>
                  <w:rStyle w:val="Hyperlink"/>
                  <w:rFonts w:asciiTheme="minorHAnsi" w:hAnsiTheme="minorHAnsi"/>
                  <w:color w:val="auto"/>
                </w:rPr>
                <w:t>http://www.psychtest.com</w:t>
              </w:r>
            </w:hyperlink>
          </w:p>
        </w:tc>
      </w:tr>
      <w:tr w:rsidR="001A08B2" w:rsidRPr="00AC6B80" w:rsidTr="003C6881">
        <w:tc>
          <w:tcPr>
            <w:tcW w:w="4878" w:type="dxa"/>
          </w:tcPr>
          <w:p w:rsidR="001A08B2" w:rsidRPr="00AC6B80" w:rsidRDefault="001A08B2" w:rsidP="001A08B2">
            <w:pPr>
              <w:tabs>
                <w:tab w:val="left" w:pos="270"/>
                <w:tab w:val="left" w:pos="450"/>
              </w:tabs>
              <w:autoSpaceDE w:val="0"/>
              <w:autoSpaceDN w:val="0"/>
              <w:bidi w:val="0"/>
              <w:adjustRightInd w:val="0"/>
              <w:spacing w:line="276" w:lineRule="auto"/>
              <w:ind w:left="450"/>
              <w:rPr>
                <w:rFonts w:asciiTheme="minorHAnsi" w:hAnsiTheme="minorHAnsi"/>
              </w:rPr>
            </w:pPr>
            <w:r w:rsidRPr="00AC6B80">
              <w:rPr>
                <w:rFonts w:asciiTheme="minorHAnsi" w:hAnsiTheme="minorHAnsi"/>
              </w:rPr>
              <w:t>http://www.iisesa1.com/iisesa</w:t>
            </w:r>
          </w:p>
        </w:tc>
        <w:tc>
          <w:tcPr>
            <w:tcW w:w="4410" w:type="dxa"/>
          </w:tcPr>
          <w:p w:rsidR="001A08B2" w:rsidRPr="00AC6B80" w:rsidRDefault="001163A8" w:rsidP="001A08B2">
            <w:pPr>
              <w:tabs>
                <w:tab w:val="left" w:pos="270"/>
                <w:tab w:val="left" w:pos="450"/>
              </w:tabs>
              <w:autoSpaceDE w:val="0"/>
              <w:autoSpaceDN w:val="0"/>
              <w:bidi w:val="0"/>
              <w:adjustRightInd w:val="0"/>
              <w:spacing w:line="276" w:lineRule="auto"/>
              <w:ind w:left="450"/>
              <w:rPr>
                <w:rFonts w:asciiTheme="minorHAnsi" w:hAnsiTheme="minorHAnsi"/>
              </w:rPr>
            </w:pPr>
            <w:hyperlink r:id="rId19" w:history="1">
              <w:r w:rsidR="001A08B2" w:rsidRPr="00AC6B80">
                <w:rPr>
                  <w:rStyle w:val="Hyperlink"/>
                  <w:rFonts w:asciiTheme="minorHAnsi" w:hAnsiTheme="minorHAnsi"/>
                  <w:color w:val="auto"/>
                </w:rPr>
                <w:t>http://www.ldonline.org</w:t>
              </w:r>
            </w:hyperlink>
          </w:p>
        </w:tc>
      </w:tr>
    </w:tbl>
    <w:p w:rsidR="001A08B2" w:rsidRPr="00AC6B80" w:rsidRDefault="001A08B2" w:rsidP="001A08B2">
      <w:pPr>
        <w:tabs>
          <w:tab w:val="left" w:pos="270"/>
          <w:tab w:val="left" w:pos="450"/>
        </w:tabs>
        <w:autoSpaceDE w:val="0"/>
        <w:autoSpaceDN w:val="0"/>
        <w:bidi w:val="0"/>
        <w:adjustRightInd w:val="0"/>
        <w:spacing w:line="276" w:lineRule="auto"/>
        <w:ind w:left="450"/>
        <w:rPr>
          <w:rFonts w:asciiTheme="minorHAnsi" w:hAnsiTheme="minorHAnsi"/>
        </w:rPr>
      </w:pPr>
    </w:p>
    <w:p w:rsidR="00C2153A" w:rsidRPr="00AC6B80" w:rsidRDefault="00C2153A" w:rsidP="00CE37BB">
      <w:pPr>
        <w:tabs>
          <w:tab w:val="left" w:pos="270"/>
          <w:tab w:val="left" w:pos="450"/>
        </w:tabs>
        <w:autoSpaceDE w:val="0"/>
        <w:autoSpaceDN w:val="0"/>
        <w:bidi w:val="0"/>
        <w:adjustRightInd w:val="0"/>
        <w:spacing w:line="276" w:lineRule="auto"/>
        <w:ind w:left="450"/>
        <w:rPr>
          <w:rFonts w:asciiTheme="minorHAnsi" w:hAnsiTheme="minorHAnsi"/>
          <w:b/>
          <w:bCs/>
        </w:rPr>
      </w:pPr>
    </w:p>
    <w:p w:rsidR="00C2153A" w:rsidRPr="00AC6B80" w:rsidRDefault="00C2153A" w:rsidP="00CE37BB">
      <w:pPr>
        <w:keepNext/>
        <w:tabs>
          <w:tab w:val="left" w:pos="180"/>
          <w:tab w:val="left" w:pos="270"/>
        </w:tabs>
        <w:bidi w:val="0"/>
        <w:spacing w:line="276" w:lineRule="auto"/>
        <w:ind w:right="180" w:firstLine="180"/>
        <w:rPr>
          <w:rFonts w:asciiTheme="minorHAnsi" w:hAnsiTheme="minorHAnsi"/>
          <w:b/>
          <w:bCs/>
          <w:lang w:bidi="ar-QA"/>
        </w:rPr>
      </w:pPr>
      <w:r w:rsidRPr="00AC6B80">
        <w:rPr>
          <w:rFonts w:asciiTheme="minorHAnsi" w:hAnsiTheme="minorHAnsi"/>
          <w:b/>
          <w:bCs/>
          <w:lang w:bidi="ar-QA"/>
        </w:rPr>
        <w:lastRenderedPageBreak/>
        <w:t>Person First Language</w:t>
      </w:r>
    </w:p>
    <w:p w:rsidR="00C2153A" w:rsidRPr="00AC6B80" w:rsidRDefault="00C2153A" w:rsidP="00CE37BB">
      <w:pPr>
        <w:tabs>
          <w:tab w:val="left" w:pos="180"/>
          <w:tab w:val="left" w:pos="270"/>
        </w:tabs>
        <w:bidi w:val="0"/>
        <w:spacing w:line="276" w:lineRule="auto"/>
        <w:ind w:left="450" w:right="180"/>
        <w:rPr>
          <w:rFonts w:asciiTheme="minorHAnsi" w:hAnsiTheme="minorHAnsi"/>
          <w:lang w:bidi="ar-QA"/>
        </w:rPr>
      </w:pPr>
      <w:r w:rsidRPr="00AC6B80">
        <w:rPr>
          <w:rFonts w:asciiTheme="minorHAnsi" w:hAnsiTheme="minorHAnsi"/>
          <w:lang w:bidi="ar-QA"/>
        </w:rPr>
        <w:t>All educators must practice the person-first language which places a focus on the person rather than his/her disability.  In your oral and written communication, students in this program are expected to be role model and practice it.</w:t>
      </w:r>
    </w:p>
    <w:p w:rsidR="00C2153A" w:rsidRPr="00AC6B80" w:rsidRDefault="00C2153A" w:rsidP="00CE37BB">
      <w:pPr>
        <w:tabs>
          <w:tab w:val="left" w:pos="180"/>
          <w:tab w:val="left" w:pos="270"/>
        </w:tabs>
        <w:autoSpaceDE w:val="0"/>
        <w:autoSpaceDN w:val="0"/>
        <w:bidi w:val="0"/>
        <w:adjustRightInd w:val="0"/>
        <w:spacing w:line="276" w:lineRule="auto"/>
        <w:ind w:firstLine="180"/>
        <w:rPr>
          <w:rFonts w:asciiTheme="minorHAnsi" w:hAnsiTheme="minorHAnsi"/>
          <w:b/>
          <w:bCs/>
        </w:rPr>
      </w:pPr>
    </w:p>
    <w:p w:rsidR="00C2153A" w:rsidRPr="00AC6B80" w:rsidRDefault="00C2153A" w:rsidP="00CE37BB">
      <w:pPr>
        <w:tabs>
          <w:tab w:val="left" w:pos="180"/>
          <w:tab w:val="left" w:pos="270"/>
        </w:tabs>
        <w:bidi w:val="0"/>
        <w:spacing w:line="276" w:lineRule="auto"/>
        <w:ind w:left="180"/>
        <w:rPr>
          <w:rFonts w:asciiTheme="minorHAnsi" w:hAnsiTheme="minorHAnsi"/>
        </w:rPr>
      </w:pPr>
      <w:r w:rsidRPr="00AC6B80">
        <w:rPr>
          <w:rFonts w:asciiTheme="minorHAnsi" w:hAnsiTheme="minorHAnsi"/>
          <w:b/>
          <w:bCs/>
        </w:rPr>
        <w:t>Use of Blackboard</w:t>
      </w:r>
      <w:r w:rsidRPr="00AC6B80">
        <w:rPr>
          <w:rFonts w:asciiTheme="minorHAnsi" w:hAnsiTheme="minorHAnsi"/>
        </w:rPr>
        <w:t>: Students must visit the course site on Blackboard to view periodical announcements, posted course materials, grade book, and discussion board activities.</w:t>
      </w:r>
    </w:p>
    <w:p w:rsidR="003C6881" w:rsidRPr="00AC6B80" w:rsidRDefault="003C6881" w:rsidP="003C6881">
      <w:pPr>
        <w:bidi w:val="0"/>
        <w:rPr>
          <w:rFonts w:asciiTheme="minorHAnsi" w:hAnsiTheme="minorHAnsi"/>
        </w:rPr>
      </w:pPr>
      <w:r w:rsidRPr="00AC6B80">
        <w:rPr>
          <w:rFonts w:asciiTheme="minorHAnsi" w:hAnsiTheme="minorHAnsi"/>
          <w:b/>
          <w:bCs/>
        </w:rPr>
        <w:t>TaskStream Assignment(s):</w:t>
      </w:r>
      <w:r w:rsidRPr="00AC6B80">
        <w:rPr>
          <w:rFonts w:asciiTheme="minorHAnsi" w:hAnsiTheme="minorHAnsi"/>
        </w:rPr>
        <w:t xml:space="preserve"> TaskStream assignments must be loaded onto your TaskStream page. All TaskStream assignments are graded on the TaskStream system, In this course, the TaskStream assignment is: IEP.</w:t>
      </w:r>
    </w:p>
    <w:p w:rsidR="00B00091" w:rsidRPr="00AC6B80" w:rsidRDefault="00B00091" w:rsidP="00CE37BB">
      <w:pPr>
        <w:bidi w:val="0"/>
        <w:spacing w:line="276" w:lineRule="auto"/>
        <w:ind w:left="-540"/>
        <w:rPr>
          <w:rFonts w:asciiTheme="minorHAnsi" w:hAnsiTheme="minorHAnsi"/>
          <w:b/>
          <w:bCs/>
        </w:rPr>
      </w:pPr>
    </w:p>
    <w:p w:rsidR="00B00091" w:rsidRPr="00AC6B80" w:rsidRDefault="00B00091" w:rsidP="00CE37BB">
      <w:pPr>
        <w:bidi w:val="0"/>
        <w:spacing w:line="276" w:lineRule="auto"/>
        <w:ind w:left="-540"/>
        <w:rPr>
          <w:rFonts w:asciiTheme="minorHAnsi" w:hAnsiTheme="minorHAnsi"/>
          <w:b/>
          <w:bCs/>
        </w:rPr>
      </w:pPr>
    </w:p>
    <w:p w:rsidR="00C2153A" w:rsidRPr="00AC6B80" w:rsidRDefault="00C2153A" w:rsidP="00CE37BB">
      <w:pPr>
        <w:bidi w:val="0"/>
        <w:spacing w:line="276" w:lineRule="auto"/>
        <w:ind w:left="-540"/>
        <w:rPr>
          <w:rFonts w:asciiTheme="minorHAnsi" w:hAnsiTheme="minorHAnsi"/>
          <w:b/>
          <w:bCs/>
        </w:rPr>
      </w:pPr>
      <w:r w:rsidRPr="00AC6B80">
        <w:rPr>
          <w:rFonts w:asciiTheme="minorHAnsi" w:hAnsiTheme="minorHAnsi"/>
          <w:b/>
          <w:bCs/>
        </w:rPr>
        <w:t>COURSE MATRIX</w:t>
      </w:r>
    </w:p>
    <w:p w:rsidR="00C2153A" w:rsidRPr="00AC6B80" w:rsidRDefault="00C2153A" w:rsidP="00CE37BB">
      <w:pPr>
        <w:bidi w:val="0"/>
        <w:spacing w:line="276" w:lineRule="auto"/>
        <w:ind w:left="-540"/>
        <w:rPr>
          <w:rFonts w:asciiTheme="minorHAnsi" w:hAnsiTheme="minorHAnsi"/>
          <w:b/>
          <w:bCs/>
        </w:rPr>
      </w:pPr>
    </w:p>
    <w:tbl>
      <w:tblPr>
        <w:tblW w:w="9360"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1358"/>
        <w:gridCol w:w="1902"/>
        <w:gridCol w:w="2160"/>
        <w:gridCol w:w="2691"/>
      </w:tblGrid>
      <w:tr w:rsidR="003C6881" w:rsidRPr="00AC6B80" w:rsidTr="007E3C58">
        <w:trPr>
          <w:trHeight w:val="647"/>
        </w:trPr>
        <w:tc>
          <w:tcPr>
            <w:tcW w:w="1249" w:type="dxa"/>
            <w:shd w:val="clear" w:color="auto" w:fill="FFFF99"/>
            <w:vAlign w:val="center"/>
          </w:tcPr>
          <w:p w:rsidR="00C2153A" w:rsidRPr="00AC6B80" w:rsidRDefault="00C2153A" w:rsidP="00D97595">
            <w:pPr>
              <w:bidi w:val="0"/>
              <w:spacing w:line="276" w:lineRule="auto"/>
              <w:jc w:val="center"/>
              <w:rPr>
                <w:rFonts w:asciiTheme="minorHAnsi" w:hAnsiTheme="minorHAnsi"/>
              </w:rPr>
            </w:pPr>
            <w:r w:rsidRPr="00AC6B80">
              <w:rPr>
                <w:rFonts w:asciiTheme="minorHAnsi" w:hAnsiTheme="minorHAnsi"/>
              </w:rPr>
              <w:t>Unit Learning Outcomes</w:t>
            </w:r>
          </w:p>
        </w:tc>
        <w:tc>
          <w:tcPr>
            <w:tcW w:w="1358" w:type="dxa"/>
            <w:shd w:val="clear" w:color="auto" w:fill="FFFF99"/>
            <w:vAlign w:val="center"/>
          </w:tcPr>
          <w:p w:rsidR="00C2153A" w:rsidRPr="00AC6B80" w:rsidRDefault="00C2153A" w:rsidP="00D97595">
            <w:pPr>
              <w:tabs>
                <w:tab w:val="left" w:pos="72"/>
              </w:tabs>
              <w:bidi w:val="0"/>
              <w:spacing w:line="276" w:lineRule="auto"/>
              <w:ind w:left="435" w:hanging="435"/>
              <w:jc w:val="center"/>
              <w:rPr>
                <w:rFonts w:asciiTheme="minorHAnsi" w:hAnsiTheme="minorHAnsi"/>
              </w:rPr>
            </w:pPr>
            <w:r w:rsidRPr="00AC6B80">
              <w:rPr>
                <w:rFonts w:asciiTheme="minorHAnsi" w:hAnsiTheme="minorHAnsi"/>
              </w:rPr>
              <w:t>QNPS</w:t>
            </w:r>
          </w:p>
        </w:tc>
        <w:tc>
          <w:tcPr>
            <w:tcW w:w="1902" w:type="dxa"/>
            <w:shd w:val="clear" w:color="auto" w:fill="FFFF99"/>
            <w:vAlign w:val="center"/>
          </w:tcPr>
          <w:p w:rsidR="00C2153A" w:rsidRPr="00AC6B80" w:rsidRDefault="00C2153A" w:rsidP="00D97595">
            <w:pPr>
              <w:bidi w:val="0"/>
              <w:spacing w:line="276" w:lineRule="auto"/>
              <w:jc w:val="center"/>
              <w:rPr>
                <w:rFonts w:asciiTheme="minorHAnsi" w:hAnsiTheme="minorHAnsi"/>
              </w:rPr>
            </w:pPr>
            <w:r w:rsidRPr="00AC6B80">
              <w:rPr>
                <w:rFonts w:asciiTheme="minorHAnsi" w:hAnsiTheme="minorHAnsi"/>
              </w:rPr>
              <w:t>Course Objectives</w:t>
            </w:r>
          </w:p>
        </w:tc>
        <w:tc>
          <w:tcPr>
            <w:tcW w:w="2160" w:type="dxa"/>
            <w:shd w:val="clear" w:color="auto" w:fill="FFFF99"/>
            <w:vAlign w:val="center"/>
          </w:tcPr>
          <w:p w:rsidR="00C2153A" w:rsidRPr="00AC6B80" w:rsidRDefault="00C2153A" w:rsidP="00D97595">
            <w:pPr>
              <w:bidi w:val="0"/>
              <w:spacing w:line="276" w:lineRule="auto"/>
              <w:jc w:val="center"/>
              <w:rPr>
                <w:rFonts w:asciiTheme="minorHAnsi" w:hAnsiTheme="minorHAnsi"/>
              </w:rPr>
            </w:pPr>
            <w:r w:rsidRPr="00AC6B80">
              <w:rPr>
                <w:rFonts w:asciiTheme="minorHAnsi" w:hAnsiTheme="minorHAnsi"/>
              </w:rPr>
              <w:t>Course Learning Outcomes</w:t>
            </w:r>
          </w:p>
        </w:tc>
        <w:tc>
          <w:tcPr>
            <w:tcW w:w="2691" w:type="dxa"/>
            <w:shd w:val="clear" w:color="auto" w:fill="FFFF99"/>
            <w:vAlign w:val="center"/>
          </w:tcPr>
          <w:p w:rsidR="00C2153A" w:rsidRPr="00AC6B80" w:rsidRDefault="00C2153A" w:rsidP="00CE37BB">
            <w:pPr>
              <w:bidi w:val="0"/>
              <w:spacing w:line="276" w:lineRule="auto"/>
              <w:rPr>
                <w:rFonts w:asciiTheme="minorHAnsi" w:hAnsiTheme="minorHAnsi"/>
              </w:rPr>
            </w:pPr>
            <w:r w:rsidRPr="00AC6B80">
              <w:rPr>
                <w:rFonts w:asciiTheme="minorHAnsi" w:hAnsiTheme="minorHAnsi"/>
              </w:rPr>
              <w:t>Assessment (Tasks/Artifacts)</w:t>
            </w:r>
          </w:p>
        </w:tc>
      </w:tr>
      <w:tr w:rsidR="003C6881" w:rsidRPr="00AC6B80" w:rsidTr="007E3C58">
        <w:trPr>
          <w:trHeight w:val="665"/>
        </w:trPr>
        <w:tc>
          <w:tcPr>
            <w:tcW w:w="1249" w:type="dxa"/>
            <w:vAlign w:val="center"/>
          </w:tcPr>
          <w:p w:rsidR="00C2153A" w:rsidRPr="00AC6B80" w:rsidRDefault="00C2153A" w:rsidP="00CE37BB">
            <w:pPr>
              <w:bidi w:val="0"/>
              <w:spacing w:before="80" w:after="80" w:line="276" w:lineRule="auto"/>
              <w:ind w:left="162"/>
              <w:rPr>
                <w:rFonts w:asciiTheme="minorHAnsi" w:hAnsiTheme="minorHAnsi"/>
              </w:rPr>
            </w:pPr>
            <w:r w:rsidRPr="00AC6B80">
              <w:rPr>
                <w:rFonts w:asciiTheme="minorHAnsi" w:hAnsiTheme="minorHAnsi"/>
              </w:rPr>
              <w:t xml:space="preserve">Content </w:t>
            </w:r>
          </w:p>
        </w:tc>
        <w:tc>
          <w:tcPr>
            <w:tcW w:w="1358" w:type="dxa"/>
            <w:vAlign w:val="center"/>
          </w:tcPr>
          <w:p w:rsidR="00C2153A" w:rsidRPr="00AC6B80" w:rsidRDefault="00C2153A" w:rsidP="003C6881">
            <w:pPr>
              <w:bidi w:val="0"/>
              <w:spacing w:before="60" w:after="120" w:line="276" w:lineRule="auto"/>
              <w:rPr>
                <w:rFonts w:asciiTheme="minorHAnsi" w:hAnsiTheme="minorHAnsi"/>
              </w:rPr>
            </w:pPr>
            <w:r w:rsidRPr="00AC6B80">
              <w:rPr>
                <w:rFonts w:asciiTheme="minorHAnsi" w:hAnsiTheme="minorHAnsi"/>
              </w:rPr>
              <w:t>1</w:t>
            </w:r>
          </w:p>
        </w:tc>
        <w:tc>
          <w:tcPr>
            <w:tcW w:w="1902" w:type="dxa"/>
            <w:vAlign w:val="center"/>
          </w:tcPr>
          <w:p w:rsidR="00C2153A" w:rsidRPr="00AC6B80" w:rsidRDefault="00C2153A" w:rsidP="003C6881">
            <w:pPr>
              <w:tabs>
                <w:tab w:val="left" w:pos="0"/>
                <w:tab w:val="left" w:pos="312"/>
                <w:tab w:val="right" w:pos="1692"/>
              </w:tabs>
              <w:bidi w:val="0"/>
              <w:spacing w:line="276" w:lineRule="auto"/>
              <w:rPr>
                <w:rFonts w:asciiTheme="minorHAnsi" w:hAnsiTheme="minorHAnsi"/>
              </w:rPr>
            </w:pPr>
            <w:r w:rsidRPr="00AC6B80">
              <w:rPr>
                <w:rFonts w:asciiTheme="minorHAnsi" w:hAnsiTheme="minorHAnsi"/>
              </w:rPr>
              <w:t>1</w:t>
            </w:r>
          </w:p>
        </w:tc>
        <w:tc>
          <w:tcPr>
            <w:tcW w:w="2160" w:type="dxa"/>
            <w:vAlign w:val="center"/>
          </w:tcPr>
          <w:p w:rsidR="00C2153A" w:rsidRPr="00AC6B80" w:rsidRDefault="00C2153A" w:rsidP="003C6881">
            <w:pPr>
              <w:tabs>
                <w:tab w:val="left" w:pos="72"/>
                <w:tab w:val="left" w:pos="172"/>
              </w:tabs>
              <w:bidi w:val="0"/>
              <w:spacing w:line="276" w:lineRule="auto"/>
              <w:rPr>
                <w:rFonts w:asciiTheme="minorHAnsi" w:hAnsiTheme="minorHAnsi"/>
              </w:rPr>
            </w:pPr>
            <w:r w:rsidRPr="00AC6B80">
              <w:rPr>
                <w:rFonts w:asciiTheme="minorHAnsi" w:hAnsiTheme="minorHAnsi"/>
              </w:rPr>
              <w:t>2</w:t>
            </w:r>
          </w:p>
          <w:p w:rsidR="00C2153A" w:rsidRPr="00AC6B80" w:rsidRDefault="00C2153A" w:rsidP="00CE37BB">
            <w:pPr>
              <w:tabs>
                <w:tab w:val="left" w:pos="72"/>
                <w:tab w:val="left" w:pos="172"/>
              </w:tabs>
              <w:bidi w:val="0"/>
              <w:spacing w:line="276" w:lineRule="auto"/>
              <w:rPr>
                <w:rFonts w:asciiTheme="minorHAnsi" w:hAnsiTheme="minorHAnsi"/>
              </w:rPr>
            </w:pPr>
          </w:p>
        </w:tc>
        <w:tc>
          <w:tcPr>
            <w:tcW w:w="2691" w:type="dxa"/>
            <w:vAlign w:val="center"/>
          </w:tcPr>
          <w:p w:rsidR="00C2153A" w:rsidRPr="00AC6B80" w:rsidRDefault="00C2153A" w:rsidP="00CE37BB">
            <w:pPr>
              <w:bidi w:val="0"/>
              <w:spacing w:line="276" w:lineRule="auto"/>
              <w:rPr>
                <w:rFonts w:asciiTheme="minorHAnsi" w:hAnsiTheme="minorHAnsi"/>
              </w:rPr>
            </w:pPr>
            <w:r w:rsidRPr="00AC6B80">
              <w:rPr>
                <w:rFonts w:asciiTheme="minorHAnsi" w:hAnsiTheme="minorHAnsi"/>
              </w:rPr>
              <w:t>Exams</w:t>
            </w:r>
          </w:p>
          <w:p w:rsidR="00C2153A" w:rsidRPr="00AC6B80" w:rsidRDefault="008D7B6D" w:rsidP="00CE37BB">
            <w:pPr>
              <w:bidi w:val="0"/>
              <w:spacing w:line="276" w:lineRule="auto"/>
              <w:rPr>
                <w:rFonts w:asciiTheme="minorHAnsi" w:hAnsiTheme="minorHAnsi"/>
              </w:rPr>
            </w:pPr>
            <w:r w:rsidRPr="00AC6B80">
              <w:rPr>
                <w:rFonts w:asciiTheme="minorHAnsi" w:hAnsiTheme="minorHAnsi"/>
              </w:rPr>
              <w:t>Film report</w:t>
            </w:r>
          </w:p>
          <w:p w:rsidR="008D7B6D" w:rsidRPr="00AC6B80" w:rsidRDefault="008D7B6D" w:rsidP="008D7B6D">
            <w:pPr>
              <w:bidi w:val="0"/>
              <w:spacing w:line="276" w:lineRule="auto"/>
              <w:rPr>
                <w:rFonts w:asciiTheme="minorHAnsi" w:hAnsiTheme="minorHAnsi"/>
              </w:rPr>
            </w:pPr>
            <w:r w:rsidRPr="00AC6B80">
              <w:rPr>
                <w:rFonts w:asciiTheme="minorHAnsi" w:hAnsiTheme="minorHAnsi"/>
              </w:rPr>
              <w:t>Observation tools</w:t>
            </w:r>
          </w:p>
        </w:tc>
      </w:tr>
      <w:tr w:rsidR="003C6881" w:rsidRPr="00AC6B80" w:rsidTr="007E3C58">
        <w:trPr>
          <w:trHeight w:val="692"/>
        </w:trPr>
        <w:tc>
          <w:tcPr>
            <w:tcW w:w="1249" w:type="dxa"/>
            <w:vAlign w:val="center"/>
          </w:tcPr>
          <w:p w:rsidR="00C2153A" w:rsidRPr="00AC6B80" w:rsidRDefault="00C2153A" w:rsidP="007E3C58">
            <w:pPr>
              <w:bidi w:val="0"/>
              <w:spacing w:line="276" w:lineRule="auto"/>
              <w:rPr>
                <w:rFonts w:asciiTheme="minorHAnsi" w:hAnsiTheme="minorHAnsi"/>
              </w:rPr>
            </w:pPr>
            <w:r w:rsidRPr="00AC6B80">
              <w:rPr>
                <w:rFonts w:asciiTheme="minorHAnsi" w:hAnsiTheme="minorHAnsi"/>
              </w:rPr>
              <w:t>Pedagogy</w:t>
            </w:r>
          </w:p>
        </w:tc>
        <w:tc>
          <w:tcPr>
            <w:tcW w:w="1358" w:type="dxa"/>
            <w:vAlign w:val="center"/>
          </w:tcPr>
          <w:p w:rsidR="00C2153A" w:rsidRPr="00AC6B80" w:rsidRDefault="00C2153A" w:rsidP="003C6881">
            <w:pPr>
              <w:bidi w:val="0"/>
              <w:spacing w:before="60" w:after="120" w:line="276" w:lineRule="auto"/>
              <w:rPr>
                <w:rFonts w:asciiTheme="minorHAnsi" w:hAnsiTheme="minorHAnsi"/>
              </w:rPr>
            </w:pPr>
            <w:r w:rsidRPr="00AC6B80">
              <w:rPr>
                <w:rFonts w:asciiTheme="minorHAnsi" w:hAnsiTheme="minorHAnsi"/>
              </w:rPr>
              <w:t>3</w:t>
            </w:r>
          </w:p>
          <w:p w:rsidR="00C2153A" w:rsidRPr="00AC6B80" w:rsidRDefault="00C2153A" w:rsidP="00CE37BB">
            <w:pPr>
              <w:bidi w:val="0"/>
              <w:spacing w:line="276" w:lineRule="auto"/>
              <w:ind w:hanging="162"/>
              <w:rPr>
                <w:rFonts w:asciiTheme="minorHAnsi" w:hAnsiTheme="minorHAnsi"/>
              </w:rPr>
            </w:pPr>
          </w:p>
          <w:p w:rsidR="00C2153A" w:rsidRPr="00AC6B80" w:rsidRDefault="00C2153A" w:rsidP="00CE37BB">
            <w:pPr>
              <w:bidi w:val="0"/>
              <w:spacing w:line="276" w:lineRule="auto"/>
              <w:ind w:hanging="162"/>
              <w:rPr>
                <w:rFonts w:asciiTheme="minorHAnsi" w:hAnsiTheme="minorHAnsi"/>
              </w:rPr>
            </w:pPr>
          </w:p>
        </w:tc>
        <w:tc>
          <w:tcPr>
            <w:tcW w:w="1902" w:type="dxa"/>
            <w:vAlign w:val="center"/>
          </w:tcPr>
          <w:p w:rsidR="00C2153A" w:rsidRPr="00AC6B80" w:rsidRDefault="00C2153A" w:rsidP="003C6881">
            <w:pPr>
              <w:tabs>
                <w:tab w:val="left" w:pos="0"/>
                <w:tab w:val="left" w:pos="143"/>
              </w:tabs>
              <w:bidi w:val="0"/>
              <w:spacing w:line="276" w:lineRule="auto"/>
              <w:rPr>
                <w:rFonts w:asciiTheme="minorHAnsi" w:hAnsiTheme="minorHAnsi"/>
              </w:rPr>
            </w:pPr>
            <w:r w:rsidRPr="00AC6B80">
              <w:rPr>
                <w:rFonts w:asciiTheme="minorHAnsi" w:hAnsiTheme="minorHAnsi"/>
              </w:rPr>
              <w:t>2</w:t>
            </w:r>
            <w:r w:rsidR="003C6881" w:rsidRPr="00AC6B80">
              <w:rPr>
                <w:rFonts w:asciiTheme="minorHAnsi" w:hAnsiTheme="minorHAnsi"/>
              </w:rPr>
              <w:t xml:space="preserve">, </w:t>
            </w:r>
            <w:r w:rsidRPr="00AC6B80">
              <w:rPr>
                <w:rFonts w:asciiTheme="minorHAnsi" w:hAnsiTheme="minorHAnsi"/>
              </w:rPr>
              <w:t>3</w:t>
            </w:r>
            <w:r w:rsidR="003C6881" w:rsidRPr="00AC6B80">
              <w:rPr>
                <w:rFonts w:asciiTheme="minorHAnsi" w:hAnsiTheme="minorHAnsi"/>
              </w:rPr>
              <w:t xml:space="preserve">, </w:t>
            </w:r>
            <w:r w:rsidRPr="00AC6B80">
              <w:rPr>
                <w:rFonts w:asciiTheme="minorHAnsi" w:hAnsiTheme="minorHAnsi"/>
              </w:rPr>
              <w:t>6</w:t>
            </w:r>
          </w:p>
        </w:tc>
        <w:tc>
          <w:tcPr>
            <w:tcW w:w="2160" w:type="dxa"/>
            <w:vAlign w:val="center"/>
          </w:tcPr>
          <w:p w:rsidR="00C2153A" w:rsidRPr="00AC6B80" w:rsidRDefault="00C2153A" w:rsidP="003C6881">
            <w:pPr>
              <w:tabs>
                <w:tab w:val="left" w:pos="72"/>
                <w:tab w:val="left" w:pos="207"/>
              </w:tabs>
              <w:bidi w:val="0"/>
              <w:spacing w:line="276" w:lineRule="auto"/>
              <w:rPr>
                <w:rFonts w:asciiTheme="minorHAnsi" w:hAnsiTheme="minorHAnsi"/>
              </w:rPr>
            </w:pPr>
            <w:r w:rsidRPr="00AC6B80">
              <w:rPr>
                <w:rFonts w:asciiTheme="minorHAnsi" w:hAnsiTheme="minorHAnsi"/>
              </w:rPr>
              <w:t>2</w:t>
            </w:r>
            <w:r w:rsidR="003C6881" w:rsidRPr="00AC6B80">
              <w:rPr>
                <w:rFonts w:asciiTheme="minorHAnsi" w:hAnsiTheme="minorHAnsi"/>
              </w:rPr>
              <w:t>, 3, 7</w:t>
            </w:r>
          </w:p>
          <w:p w:rsidR="00C2153A" w:rsidRPr="00AC6B80" w:rsidRDefault="00C2153A" w:rsidP="00CE37BB">
            <w:pPr>
              <w:tabs>
                <w:tab w:val="left" w:pos="207"/>
              </w:tabs>
              <w:bidi w:val="0"/>
              <w:spacing w:line="276" w:lineRule="auto"/>
              <w:rPr>
                <w:rFonts w:asciiTheme="minorHAnsi" w:hAnsiTheme="minorHAnsi"/>
              </w:rPr>
            </w:pPr>
          </w:p>
        </w:tc>
        <w:tc>
          <w:tcPr>
            <w:tcW w:w="2691" w:type="dxa"/>
            <w:vAlign w:val="center"/>
          </w:tcPr>
          <w:p w:rsidR="00C2153A" w:rsidRPr="00AC6B80" w:rsidRDefault="00C2153A" w:rsidP="00CE37BB">
            <w:pPr>
              <w:bidi w:val="0"/>
              <w:spacing w:line="276" w:lineRule="auto"/>
              <w:rPr>
                <w:rFonts w:asciiTheme="minorHAnsi" w:hAnsiTheme="minorHAnsi"/>
              </w:rPr>
            </w:pPr>
            <w:r w:rsidRPr="00AC6B80">
              <w:rPr>
                <w:rFonts w:asciiTheme="minorHAnsi" w:hAnsiTheme="minorHAnsi"/>
              </w:rPr>
              <w:t>Case Study</w:t>
            </w:r>
          </w:p>
          <w:p w:rsidR="00C2153A" w:rsidRPr="00AC6B80" w:rsidRDefault="00C2153A" w:rsidP="00CE37BB">
            <w:pPr>
              <w:bidi w:val="0"/>
              <w:spacing w:line="276" w:lineRule="auto"/>
              <w:rPr>
                <w:rFonts w:asciiTheme="minorHAnsi" w:hAnsiTheme="minorHAnsi"/>
              </w:rPr>
            </w:pPr>
            <w:r w:rsidRPr="00AC6B80">
              <w:rPr>
                <w:rFonts w:asciiTheme="minorHAnsi" w:hAnsiTheme="minorHAnsi"/>
              </w:rPr>
              <w:t xml:space="preserve">Lesson plan </w:t>
            </w:r>
          </w:p>
          <w:p w:rsidR="00C2153A" w:rsidRPr="00AC6B80" w:rsidRDefault="00C2153A" w:rsidP="007E3C58">
            <w:pPr>
              <w:bidi w:val="0"/>
              <w:spacing w:line="276" w:lineRule="auto"/>
              <w:rPr>
                <w:rFonts w:asciiTheme="minorHAnsi" w:hAnsiTheme="minorHAnsi"/>
              </w:rPr>
            </w:pPr>
            <w:r w:rsidRPr="00AC6B80">
              <w:rPr>
                <w:rFonts w:asciiTheme="minorHAnsi" w:hAnsiTheme="minorHAnsi"/>
              </w:rPr>
              <w:t>IEP</w:t>
            </w:r>
          </w:p>
        </w:tc>
      </w:tr>
      <w:tr w:rsidR="003C6881" w:rsidRPr="00AC6B80" w:rsidTr="007E3C58">
        <w:trPr>
          <w:trHeight w:val="170"/>
        </w:trPr>
        <w:tc>
          <w:tcPr>
            <w:tcW w:w="1249" w:type="dxa"/>
            <w:vAlign w:val="center"/>
          </w:tcPr>
          <w:p w:rsidR="00C2153A" w:rsidRPr="00AC6B80" w:rsidRDefault="00C2153A" w:rsidP="00CE37BB">
            <w:pPr>
              <w:bidi w:val="0"/>
              <w:spacing w:line="276" w:lineRule="auto"/>
              <w:rPr>
                <w:rFonts w:asciiTheme="minorHAnsi" w:hAnsiTheme="minorHAnsi"/>
              </w:rPr>
            </w:pPr>
            <w:r w:rsidRPr="00AC6B80">
              <w:rPr>
                <w:rFonts w:asciiTheme="minorHAnsi" w:hAnsiTheme="minorHAnsi"/>
              </w:rPr>
              <w:t>Diversity</w:t>
            </w:r>
          </w:p>
          <w:p w:rsidR="00C2153A" w:rsidRPr="00AC6B80" w:rsidRDefault="00C2153A" w:rsidP="00CE37BB">
            <w:pPr>
              <w:bidi w:val="0"/>
              <w:spacing w:line="276" w:lineRule="auto"/>
              <w:rPr>
                <w:rFonts w:asciiTheme="minorHAnsi" w:hAnsiTheme="minorHAnsi"/>
              </w:rPr>
            </w:pPr>
          </w:p>
        </w:tc>
        <w:tc>
          <w:tcPr>
            <w:tcW w:w="1358" w:type="dxa"/>
            <w:vAlign w:val="center"/>
          </w:tcPr>
          <w:p w:rsidR="00C2153A" w:rsidRPr="00AC6B80" w:rsidRDefault="00C2153A" w:rsidP="003C6881">
            <w:pPr>
              <w:bidi w:val="0"/>
              <w:spacing w:line="276" w:lineRule="auto"/>
              <w:rPr>
                <w:rFonts w:asciiTheme="minorHAnsi" w:hAnsiTheme="minorHAnsi"/>
              </w:rPr>
            </w:pPr>
            <w:r w:rsidRPr="00AC6B80">
              <w:rPr>
                <w:rFonts w:asciiTheme="minorHAnsi" w:hAnsiTheme="minorHAnsi"/>
              </w:rPr>
              <w:t>8</w:t>
            </w:r>
          </w:p>
        </w:tc>
        <w:tc>
          <w:tcPr>
            <w:tcW w:w="1902" w:type="dxa"/>
            <w:vAlign w:val="center"/>
          </w:tcPr>
          <w:p w:rsidR="00C2153A" w:rsidRPr="00AC6B80" w:rsidRDefault="00C2153A" w:rsidP="003C6881">
            <w:pPr>
              <w:tabs>
                <w:tab w:val="left" w:pos="130"/>
                <w:tab w:val="left" w:pos="243"/>
              </w:tabs>
              <w:bidi w:val="0"/>
              <w:spacing w:line="276" w:lineRule="auto"/>
              <w:rPr>
                <w:rFonts w:asciiTheme="minorHAnsi" w:hAnsiTheme="minorHAnsi"/>
              </w:rPr>
            </w:pPr>
            <w:r w:rsidRPr="00AC6B80">
              <w:rPr>
                <w:rFonts w:asciiTheme="minorHAnsi" w:hAnsiTheme="minorHAnsi"/>
              </w:rPr>
              <w:t>5</w:t>
            </w:r>
            <w:r w:rsidR="003C6881" w:rsidRPr="00AC6B80">
              <w:rPr>
                <w:rFonts w:asciiTheme="minorHAnsi" w:hAnsiTheme="minorHAnsi"/>
              </w:rPr>
              <w:t xml:space="preserve">, </w:t>
            </w:r>
            <w:r w:rsidRPr="00AC6B80">
              <w:rPr>
                <w:rFonts w:asciiTheme="minorHAnsi" w:hAnsiTheme="minorHAnsi"/>
              </w:rPr>
              <w:t>7</w:t>
            </w:r>
          </w:p>
        </w:tc>
        <w:tc>
          <w:tcPr>
            <w:tcW w:w="2160" w:type="dxa"/>
            <w:vAlign w:val="center"/>
          </w:tcPr>
          <w:p w:rsidR="00C2153A" w:rsidRPr="00AC6B80" w:rsidRDefault="00C2153A" w:rsidP="007E3C58">
            <w:pPr>
              <w:tabs>
                <w:tab w:val="left" w:pos="207"/>
              </w:tabs>
              <w:bidi w:val="0"/>
              <w:spacing w:line="276" w:lineRule="auto"/>
              <w:rPr>
                <w:rFonts w:asciiTheme="minorHAnsi" w:hAnsiTheme="minorHAnsi"/>
              </w:rPr>
            </w:pPr>
            <w:r w:rsidRPr="00AC6B80">
              <w:rPr>
                <w:rFonts w:asciiTheme="minorHAnsi" w:hAnsiTheme="minorHAnsi"/>
              </w:rPr>
              <w:t>4</w:t>
            </w:r>
            <w:r w:rsidR="007E3C58" w:rsidRPr="00AC6B80">
              <w:rPr>
                <w:rFonts w:asciiTheme="minorHAnsi" w:hAnsiTheme="minorHAnsi"/>
              </w:rPr>
              <w:t xml:space="preserve">, </w:t>
            </w:r>
            <w:r w:rsidRPr="00AC6B80">
              <w:rPr>
                <w:rFonts w:asciiTheme="minorHAnsi" w:hAnsiTheme="minorHAnsi"/>
              </w:rPr>
              <w:t>8</w:t>
            </w:r>
          </w:p>
          <w:p w:rsidR="00C2153A" w:rsidRPr="00AC6B80" w:rsidRDefault="00C2153A" w:rsidP="00CE37BB">
            <w:pPr>
              <w:keepNext/>
              <w:bidi w:val="0"/>
              <w:spacing w:line="276" w:lineRule="auto"/>
              <w:rPr>
                <w:rFonts w:asciiTheme="minorHAnsi" w:hAnsiTheme="minorHAnsi"/>
              </w:rPr>
            </w:pPr>
          </w:p>
        </w:tc>
        <w:tc>
          <w:tcPr>
            <w:tcW w:w="2691" w:type="dxa"/>
            <w:vAlign w:val="center"/>
          </w:tcPr>
          <w:p w:rsidR="00C2153A" w:rsidRPr="00AC6B80" w:rsidRDefault="00C2153A" w:rsidP="007E3C58">
            <w:pPr>
              <w:bidi w:val="0"/>
              <w:spacing w:line="276" w:lineRule="auto"/>
              <w:rPr>
                <w:rFonts w:asciiTheme="minorHAnsi" w:hAnsiTheme="minorHAnsi"/>
              </w:rPr>
            </w:pPr>
            <w:r w:rsidRPr="00AC6B80">
              <w:rPr>
                <w:rFonts w:asciiTheme="minorHAnsi" w:hAnsiTheme="minorHAnsi"/>
              </w:rPr>
              <w:t>Accommodations</w:t>
            </w:r>
            <w:r w:rsidR="008D7B6D" w:rsidRPr="00AC6B80">
              <w:rPr>
                <w:rFonts w:asciiTheme="minorHAnsi" w:hAnsiTheme="minorHAnsi"/>
              </w:rPr>
              <w:t xml:space="preserve"> &amp; Modifications </w:t>
            </w:r>
            <w:r w:rsidRPr="00AC6B80">
              <w:rPr>
                <w:rFonts w:asciiTheme="minorHAnsi" w:hAnsiTheme="minorHAnsi"/>
              </w:rPr>
              <w:t xml:space="preserve">Strategies </w:t>
            </w:r>
          </w:p>
        </w:tc>
      </w:tr>
      <w:tr w:rsidR="003C6881" w:rsidRPr="00AC6B80" w:rsidTr="007E3C58">
        <w:trPr>
          <w:trHeight w:val="287"/>
        </w:trPr>
        <w:tc>
          <w:tcPr>
            <w:tcW w:w="1249" w:type="dxa"/>
            <w:vAlign w:val="center"/>
          </w:tcPr>
          <w:p w:rsidR="00C2153A" w:rsidRPr="00AC6B80" w:rsidRDefault="00C2153A" w:rsidP="00CE37BB">
            <w:pPr>
              <w:bidi w:val="0"/>
              <w:spacing w:line="276" w:lineRule="auto"/>
              <w:rPr>
                <w:rFonts w:asciiTheme="minorHAnsi" w:hAnsiTheme="minorHAnsi"/>
              </w:rPr>
            </w:pPr>
            <w:r w:rsidRPr="00AC6B80">
              <w:rPr>
                <w:rFonts w:asciiTheme="minorHAnsi" w:hAnsiTheme="minorHAnsi"/>
              </w:rPr>
              <w:t xml:space="preserve">Problem Solving </w:t>
            </w:r>
          </w:p>
        </w:tc>
        <w:tc>
          <w:tcPr>
            <w:tcW w:w="1358" w:type="dxa"/>
            <w:vAlign w:val="center"/>
          </w:tcPr>
          <w:p w:rsidR="00C2153A" w:rsidRPr="00AC6B80" w:rsidRDefault="00C2153A" w:rsidP="003C6881">
            <w:pPr>
              <w:bidi w:val="0"/>
              <w:spacing w:line="276" w:lineRule="auto"/>
              <w:rPr>
                <w:rFonts w:asciiTheme="minorHAnsi" w:hAnsiTheme="minorHAnsi"/>
              </w:rPr>
            </w:pPr>
            <w:r w:rsidRPr="00AC6B80">
              <w:rPr>
                <w:rFonts w:asciiTheme="minorHAnsi" w:hAnsiTheme="minorHAnsi"/>
              </w:rPr>
              <w:t xml:space="preserve"> 5</w:t>
            </w:r>
          </w:p>
        </w:tc>
        <w:tc>
          <w:tcPr>
            <w:tcW w:w="1902" w:type="dxa"/>
            <w:vAlign w:val="center"/>
          </w:tcPr>
          <w:p w:rsidR="00C2153A" w:rsidRPr="00AC6B80" w:rsidRDefault="00C2153A" w:rsidP="003C6881">
            <w:pPr>
              <w:tabs>
                <w:tab w:val="left" w:pos="-18"/>
                <w:tab w:val="left" w:pos="217"/>
              </w:tabs>
              <w:bidi w:val="0"/>
              <w:spacing w:line="276" w:lineRule="auto"/>
              <w:ind w:right="180"/>
              <w:rPr>
                <w:rFonts w:asciiTheme="minorHAnsi" w:hAnsiTheme="minorHAnsi"/>
              </w:rPr>
            </w:pPr>
            <w:r w:rsidRPr="00AC6B80">
              <w:rPr>
                <w:rFonts w:asciiTheme="minorHAnsi" w:hAnsiTheme="minorHAnsi"/>
              </w:rPr>
              <w:t>4</w:t>
            </w:r>
          </w:p>
        </w:tc>
        <w:tc>
          <w:tcPr>
            <w:tcW w:w="2160" w:type="dxa"/>
            <w:vAlign w:val="center"/>
          </w:tcPr>
          <w:p w:rsidR="00C2153A" w:rsidRPr="00AC6B80" w:rsidRDefault="007E3C58" w:rsidP="007E3C58">
            <w:pPr>
              <w:bidi w:val="0"/>
              <w:spacing w:line="276" w:lineRule="auto"/>
              <w:ind w:left="72"/>
              <w:rPr>
                <w:rFonts w:asciiTheme="minorHAnsi" w:hAnsiTheme="minorHAnsi"/>
              </w:rPr>
            </w:pPr>
            <w:r w:rsidRPr="00AC6B80">
              <w:rPr>
                <w:rFonts w:asciiTheme="minorHAnsi" w:hAnsiTheme="minorHAnsi"/>
              </w:rPr>
              <w:t>5</w:t>
            </w:r>
          </w:p>
          <w:p w:rsidR="00C2153A" w:rsidRPr="00AC6B80" w:rsidRDefault="00C2153A" w:rsidP="00CE37BB">
            <w:pPr>
              <w:bidi w:val="0"/>
              <w:spacing w:line="276" w:lineRule="auto"/>
              <w:rPr>
                <w:rFonts w:asciiTheme="minorHAnsi" w:hAnsiTheme="minorHAnsi"/>
              </w:rPr>
            </w:pPr>
          </w:p>
        </w:tc>
        <w:tc>
          <w:tcPr>
            <w:tcW w:w="2691" w:type="dxa"/>
            <w:vAlign w:val="center"/>
          </w:tcPr>
          <w:p w:rsidR="00C2153A" w:rsidRPr="00AC6B80" w:rsidRDefault="00C2153A" w:rsidP="00CE37BB">
            <w:pPr>
              <w:bidi w:val="0"/>
              <w:spacing w:line="276" w:lineRule="auto"/>
              <w:rPr>
                <w:rFonts w:asciiTheme="minorHAnsi" w:hAnsiTheme="minorHAnsi"/>
              </w:rPr>
            </w:pPr>
            <w:r w:rsidRPr="00AC6B80">
              <w:rPr>
                <w:rFonts w:asciiTheme="minorHAnsi" w:hAnsiTheme="minorHAnsi"/>
              </w:rPr>
              <w:t>Designing IEP</w:t>
            </w:r>
          </w:p>
        </w:tc>
      </w:tr>
      <w:tr w:rsidR="003C6881" w:rsidRPr="00AC6B80" w:rsidTr="007E3C58">
        <w:trPr>
          <w:trHeight w:val="287"/>
        </w:trPr>
        <w:tc>
          <w:tcPr>
            <w:tcW w:w="1249" w:type="dxa"/>
            <w:vAlign w:val="center"/>
          </w:tcPr>
          <w:p w:rsidR="00C2153A" w:rsidRPr="00AC6B80" w:rsidRDefault="00C2153A" w:rsidP="007E3C58">
            <w:pPr>
              <w:bidi w:val="0"/>
              <w:spacing w:line="276" w:lineRule="auto"/>
              <w:rPr>
                <w:rFonts w:asciiTheme="minorHAnsi" w:hAnsiTheme="minorHAnsi"/>
              </w:rPr>
            </w:pPr>
            <w:r w:rsidRPr="00AC6B80">
              <w:rPr>
                <w:rFonts w:asciiTheme="minorHAnsi" w:hAnsiTheme="minorHAnsi"/>
              </w:rPr>
              <w:t>Ethical Value</w:t>
            </w:r>
          </w:p>
        </w:tc>
        <w:tc>
          <w:tcPr>
            <w:tcW w:w="1358" w:type="dxa"/>
            <w:vAlign w:val="center"/>
          </w:tcPr>
          <w:p w:rsidR="00C2153A" w:rsidRPr="00AC6B80" w:rsidRDefault="00C2153A" w:rsidP="007E3C58">
            <w:pPr>
              <w:bidi w:val="0"/>
              <w:spacing w:before="60" w:after="120" w:line="276" w:lineRule="auto"/>
              <w:rPr>
                <w:rFonts w:asciiTheme="minorHAnsi" w:hAnsiTheme="minorHAnsi"/>
              </w:rPr>
            </w:pPr>
            <w:r w:rsidRPr="00AC6B80">
              <w:rPr>
                <w:rFonts w:asciiTheme="minorHAnsi" w:hAnsiTheme="minorHAnsi"/>
              </w:rPr>
              <w:t>10</w:t>
            </w:r>
          </w:p>
        </w:tc>
        <w:tc>
          <w:tcPr>
            <w:tcW w:w="1902" w:type="dxa"/>
            <w:vAlign w:val="center"/>
          </w:tcPr>
          <w:p w:rsidR="00C2153A" w:rsidRPr="00AC6B80" w:rsidRDefault="00C2153A" w:rsidP="007E3C58">
            <w:pPr>
              <w:bidi w:val="0"/>
              <w:spacing w:line="276" w:lineRule="auto"/>
              <w:ind w:right="180"/>
              <w:rPr>
                <w:rFonts w:asciiTheme="minorHAnsi" w:hAnsiTheme="minorHAnsi"/>
              </w:rPr>
            </w:pPr>
            <w:r w:rsidRPr="00AC6B80">
              <w:rPr>
                <w:rFonts w:asciiTheme="minorHAnsi" w:hAnsiTheme="minorHAnsi"/>
              </w:rPr>
              <w:t>8</w:t>
            </w:r>
          </w:p>
        </w:tc>
        <w:tc>
          <w:tcPr>
            <w:tcW w:w="2160" w:type="dxa"/>
            <w:vAlign w:val="center"/>
          </w:tcPr>
          <w:p w:rsidR="00C2153A" w:rsidRPr="00AC6B80" w:rsidRDefault="00C2153A" w:rsidP="007E3C58">
            <w:pPr>
              <w:bidi w:val="0"/>
              <w:spacing w:line="276" w:lineRule="auto"/>
              <w:ind w:left="72"/>
              <w:rPr>
                <w:rFonts w:asciiTheme="minorHAnsi" w:hAnsiTheme="minorHAnsi"/>
              </w:rPr>
            </w:pPr>
            <w:r w:rsidRPr="00AC6B80">
              <w:rPr>
                <w:rFonts w:asciiTheme="minorHAnsi" w:hAnsiTheme="minorHAnsi"/>
              </w:rPr>
              <w:t>9</w:t>
            </w:r>
          </w:p>
        </w:tc>
        <w:tc>
          <w:tcPr>
            <w:tcW w:w="2691" w:type="dxa"/>
            <w:vAlign w:val="center"/>
          </w:tcPr>
          <w:p w:rsidR="00C2153A" w:rsidRPr="00AC6B80" w:rsidRDefault="00C2153A" w:rsidP="007E3C58">
            <w:pPr>
              <w:bidi w:val="0"/>
              <w:spacing w:line="276" w:lineRule="auto"/>
              <w:rPr>
                <w:rFonts w:asciiTheme="minorHAnsi" w:hAnsiTheme="minorHAnsi"/>
              </w:rPr>
            </w:pPr>
            <w:r w:rsidRPr="00AC6B80">
              <w:rPr>
                <w:rFonts w:asciiTheme="minorHAnsi" w:hAnsiTheme="minorHAnsi"/>
              </w:rPr>
              <w:t>Designing IEP</w:t>
            </w:r>
          </w:p>
        </w:tc>
      </w:tr>
    </w:tbl>
    <w:p w:rsidR="00C2153A" w:rsidRPr="00AC6B80" w:rsidRDefault="00C2153A" w:rsidP="00CE37BB">
      <w:pPr>
        <w:bidi w:val="0"/>
        <w:spacing w:line="276" w:lineRule="auto"/>
        <w:ind w:left="-180" w:firstLine="90"/>
        <w:rPr>
          <w:rFonts w:asciiTheme="minorHAnsi" w:hAnsiTheme="minorHAnsi"/>
        </w:rPr>
      </w:pPr>
    </w:p>
    <w:p w:rsidR="00C2153A" w:rsidRPr="00AC6B80" w:rsidRDefault="00C2153A" w:rsidP="00CE37BB">
      <w:pPr>
        <w:bidi w:val="0"/>
        <w:spacing w:line="276" w:lineRule="auto"/>
        <w:ind w:left="-180" w:firstLine="90"/>
        <w:rPr>
          <w:rFonts w:asciiTheme="minorHAnsi" w:hAnsiTheme="minorHAnsi"/>
        </w:rPr>
      </w:pPr>
    </w:p>
    <w:p w:rsidR="00C2153A" w:rsidRPr="00AC6B80" w:rsidRDefault="00C2153A" w:rsidP="00CE37BB">
      <w:pPr>
        <w:bidi w:val="0"/>
        <w:spacing w:line="276" w:lineRule="auto"/>
        <w:ind w:left="-180" w:firstLine="90"/>
        <w:rPr>
          <w:rFonts w:asciiTheme="minorHAnsi" w:hAnsiTheme="minorHAnsi"/>
        </w:rPr>
      </w:pPr>
    </w:p>
    <w:p w:rsidR="00C2153A" w:rsidRPr="00AC6B80" w:rsidRDefault="00C2153A" w:rsidP="00CE37BB">
      <w:pPr>
        <w:bidi w:val="0"/>
        <w:spacing w:line="276" w:lineRule="auto"/>
        <w:ind w:left="-180" w:firstLine="90"/>
        <w:rPr>
          <w:rFonts w:asciiTheme="minorHAnsi" w:hAnsiTheme="minorHAnsi"/>
        </w:rPr>
      </w:pPr>
    </w:p>
    <w:p w:rsidR="00C2153A" w:rsidRPr="00AC6B80" w:rsidRDefault="00C2153A" w:rsidP="00CE37BB">
      <w:pPr>
        <w:bidi w:val="0"/>
        <w:spacing w:line="276" w:lineRule="auto"/>
        <w:ind w:left="-180" w:firstLine="90"/>
        <w:rPr>
          <w:rFonts w:asciiTheme="minorHAnsi" w:hAnsiTheme="minorHAnsi"/>
        </w:rPr>
      </w:pPr>
    </w:p>
    <w:p w:rsidR="007E3C58" w:rsidRPr="00AC6B80" w:rsidRDefault="007E3C58" w:rsidP="007E3C58">
      <w:pPr>
        <w:bidi w:val="0"/>
        <w:spacing w:line="276" w:lineRule="auto"/>
        <w:ind w:left="-180" w:firstLine="90"/>
        <w:rPr>
          <w:rFonts w:asciiTheme="minorHAnsi" w:hAnsiTheme="minorHAnsi"/>
        </w:rPr>
      </w:pPr>
    </w:p>
    <w:p w:rsidR="007E3C58" w:rsidRPr="00AC6B80" w:rsidRDefault="007E3C58" w:rsidP="007E3C58">
      <w:pPr>
        <w:bidi w:val="0"/>
        <w:spacing w:line="276" w:lineRule="auto"/>
        <w:ind w:left="-180" w:firstLine="90"/>
        <w:rPr>
          <w:rFonts w:asciiTheme="minorHAnsi" w:hAnsiTheme="minorHAnsi"/>
        </w:rPr>
      </w:pPr>
    </w:p>
    <w:p w:rsidR="007E3C58" w:rsidRPr="00AC6B80" w:rsidRDefault="007E3C58" w:rsidP="007E3C58">
      <w:pPr>
        <w:bidi w:val="0"/>
        <w:spacing w:line="276" w:lineRule="auto"/>
        <w:ind w:left="-180" w:firstLine="90"/>
        <w:rPr>
          <w:rFonts w:asciiTheme="minorHAnsi" w:hAnsiTheme="minorHAnsi"/>
        </w:rPr>
      </w:pPr>
    </w:p>
    <w:p w:rsidR="007E3C58" w:rsidRPr="00AC6B80" w:rsidRDefault="007E3C58" w:rsidP="007E3C58">
      <w:pPr>
        <w:bidi w:val="0"/>
        <w:spacing w:line="276" w:lineRule="auto"/>
        <w:ind w:left="-180" w:firstLine="90"/>
        <w:rPr>
          <w:rFonts w:asciiTheme="minorHAnsi" w:hAnsiTheme="minorHAnsi"/>
        </w:rPr>
      </w:pPr>
    </w:p>
    <w:p w:rsidR="007E3C58" w:rsidRPr="00AC6B80" w:rsidRDefault="007E3C58" w:rsidP="007E3C58">
      <w:pPr>
        <w:bidi w:val="0"/>
        <w:spacing w:line="276" w:lineRule="auto"/>
        <w:ind w:left="-180" w:firstLine="90"/>
        <w:rPr>
          <w:rFonts w:asciiTheme="minorHAnsi" w:hAnsiTheme="minorHAnsi"/>
        </w:rPr>
      </w:pPr>
    </w:p>
    <w:p w:rsidR="007E3C58" w:rsidRPr="00AC6B80" w:rsidRDefault="007E3C58" w:rsidP="007E3C58">
      <w:pPr>
        <w:bidi w:val="0"/>
        <w:spacing w:line="276" w:lineRule="auto"/>
        <w:ind w:left="-180" w:firstLine="90"/>
        <w:rPr>
          <w:rFonts w:asciiTheme="minorHAnsi" w:hAnsiTheme="minorHAnsi"/>
        </w:rPr>
      </w:pPr>
    </w:p>
    <w:p w:rsidR="007E3C58" w:rsidRPr="00AC6B80" w:rsidRDefault="007E3C58" w:rsidP="007E3C58">
      <w:pPr>
        <w:bidi w:val="0"/>
        <w:spacing w:line="276" w:lineRule="auto"/>
        <w:ind w:left="-180" w:firstLine="90"/>
        <w:rPr>
          <w:rFonts w:asciiTheme="minorHAnsi" w:hAnsiTheme="minorHAnsi"/>
        </w:rPr>
      </w:pPr>
    </w:p>
    <w:p w:rsidR="007E3C58" w:rsidRPr="00AC6B80" w:rsidRDefault="007E3C58" w:rsidP="007E3C58">
      <w:pPr>
        <w:bidi w:val="0"/>
        <w:spacing w:line="276" w:lineRule="auto"/>
        <w:ind w:left="-180" w:firstLine="90"/>
        <w:rPr>
          <w:rFonts w:asciiTheme="minorHAnsi" w:hAnsiTheme="minorHAnsi"/>
        </w:rPr>
      </w:pPr>
    </w:p>
    <w:p w:rsidR="007E3C58" w:rsidRPr="00AC6B80" w:rsidRDefault="007E3C58" w:rsidP="007E3C58">
      <w:pPr>
        <w:bidi w:val="0"/>
        <w:spacing w:line="276" w:lineRule="auto"/>
        <w:ind w:left="-180" w:firstLine="90"/>
        <w:rPr>
          <w:rFonts w:asciiTheme="minorHAnsi" w:hAnsiTheme="minorHAnsi"/>
        </w:rPr>
      </w:pPr>
    </w:p>
    <w:p w:rsidR="00C2153A" w:rsidRPr="00AC6B80" w:rsidRDefault="00C2153A" w:rsidP="00CE37BB">
      <w:pPr>
        <w:bidi w:val="0"/>
        <w:spacing w:line="276" w:lineRule="auto"/>
        <w:ind w:left="-180" w:firstLine="90"/>
        <w:rPr>
          <w:rFonts w:asciiTheme="minorHAnsi" w:hAnsiTheme="minorHAnsi"/>
          <w:b/>
          <w:bCs/>
        </w:rPr>
      </w:pPr>
      <w:r w:rsidRPr="00AC6B80">
        <w:rPr>
          <w:rFonts w:asciiTheme="minorHAnsi" w:hAnsiTheme="minorHAnsi"/>
          <w:b/>
          <w:bCs/>
        </w:rPr>
        <w:t>COURSE OUTLINE</w:t>
      </w:r>
    </w:p>
    <w:p w:rsidR="00C2153A" w:rsidRPr="00AC6B80" w:rsidRDefault="00C2153A" w:rsidP="00CE37BB">
      <w:pPr>
        <w:bidi w:val="0"/>
        <w:spacing w:line="276" w:lineRule="auto"/>
        <w:ind w:right="-90"/>
        <w:rPr>
          <w:rFonts w:asciiTheme="minorHAnsi" w:hAnsiTheme="minorHAnsi"/>
        </w:rPr>
      </w:pPr>
      <w:r w:rsidRPr="00AC6B80">
        <w:rPr>
          <w:rFonts w:asciiTheme="minorHAnsi" w:hAnsiTheme="minorHAnsi"/>
        </w:rPr>
        <w:t>Course Content Overview, Calendar and Teaching Methods</w:t>
      </w:r>
    </w:p>
    <w:tbl>
      <w:tblPr>
        <w:tblW w:w="96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720"/>
        <w:gridCol w:w="2030"/>
        <w:gridCol w:w="1350"/>
      </w:tblGrid>
      <w:tr w:rsidR="003C6881" w:rsidRPr="00AC6B80" w:rsidTr="00AC6B80">
        <w:trPr>
          <w:cantSplit/>
          <w:trHeight w:val="431"/>
          <w:tblHeader/>
        </w:trPr>
        <w:tc>
          <w:tcPr>
            <w:tcW w:w="1530" w:type="dxa"/>
            <w:shd w:val="clear" w:color="auto" w:fill="FFFF99"/>
          </w:tcPr>
          <w:p w:rsidR="00C2153A" w:rsidRPr="00AC6B80" w:rsidRDefault="00C2153A" w:rsidP="00362172">
            <w:pPr>
              <w:tabs>
                <w:tab w:val="left" w:pos="720"/>
                <w:tab w:val="left" w:pos="972"/>
                <w:tab w:val="left" w:pos="2880"/>
              </w:tabs>
              <w:bidi w:val="0"/>
              <w:spacing w:line="276" w:lineRule="auto"/>
              <w:ind w:right="162"/>
              <w:jc w:val="center"/>
              <w:rPr>
                <w:rFonts w:asciiTheme="minorHAnsi" w:hAnsiTheme="minorHAnsi"/>
              </w:rPr>
            </w:pPr>
            <w:r w:rsidRPr="00AC6B80">
              <w:rPr>
                <w:rFonts w:asciiTheme="minorHAnsi" w:hAnsiTheme="minorHAnsi"/>
              </w:rPr>
              <w:t>Units</w:t>
            </w:r>
          </w:p>
        </w:tc>
        <w:tc>
          <w:tcPr>
            <w:tcW w:w="4720" w:type="dxa"/>
            <w:shd w:val="clear" w:color="auto" w:fill="FFFF99"/>
          </w:tcPr>
          <w:p w:rsidR="00C2153A" w:rsidRPr="00AC6B80" w:rsidRDefault="00C2153A" w:rsidP="00362172">
            <w:pPr>
              <w:tabs>
                <w:tab w:val="left" w:pos="720"/>
                <w:tab w:val="left" w:pos="1260"/>
                <w:tab w:val="left" w:pos="2880"/>
              </w:tabs>
              <w:bidi w:val="0"/>
              <w:spacing w:line="276" w:lineRule="auto"/>
              <w:ind w:right="162"/>
              <w:jc w:val="center"/>
              <w:rPr>
                <w:rFonts w:asciiTheme="minorHAnsi" w:hAnsiTheme="minorHAnsi"/>
              </w:rPr>
            </w:pPr>
            <w:r w:rsidRPr="00AC6B80">
              <w:rPr>
                <w:rFonts w:asciiTheme="minorHAnsi" w:hAnsiTheme="minorHAnsi"/>
              </w:rPr>
              <w:t>Course Content</w:t>
            </w:r>
          </w:p>
        </w:tc>
        <w:tc>
          <w:tcPr>
            <w:tcW w:w="2030" w:type="dxa"/>
            <w:shd w:val="clear" w:color="auto" w:fill="FFFF99"/>
          </w:tcPr>
          <w:p w:rsidR="00C2153A" w:rsidRPr="00AC6B80" w:rsidRDefault="00C2153A" w:rsidP="00362172">
            <w:pPr>
              <w:bidi w:val="0"/>
              <w:spacing w:line="276" w:lineRule="auto"/>
              <w:ind w:right="162"/>
              <w:jc w:val="center"/>
              <w:rPr>
                <w:rFonts w:asciiTheme="minorHAnsi" w:hAnsiTheme="minorHAnsi"/>
              </w:rPr>
            </w:pPr>
            <w:r w:rsidRPr="00AC6B80">
              <w:rPr>
                <w:rFonts w:asciiTheme="minorHAnsi" w:hAnsiTheme="minorHAnsi"/>
              </w:rPr>
              <w:t>Teaching Methods</w:t>
            </w:r>
          </w:p>
        </w:tc>
        <w:tc>
          <w:tcPr>
            <w:tcW w:w="1350" w:type="dxa"/>
            <w:shd w:val="clear" w:color="auto" w:fill="FFFF99"/>
          </w:tcPr>
          <w:p w:rsidR="00C2153A" w:rsidRPr="00AC6B80" w:rsidRDefault="00C2153A" w:rsidP="00362172">
            <w:pPr>
              <w:bidi w:val="0"/>
              <w:spacing w:line="276" w:lineRule="auto"/>
              <w:ind w:right="162"/>
              <w:jc w:val="center"/>
              <w:rPr>
                <w:rFonts w:asciiTheme="minorHAnsi" w:hAnsiTheme="minorHAnsi"/>
              </w:rPr>
            </w:pPr>
            <w:r w:rsidRPr="00AC6B80">
              <w:rPr>
                <w:rFonts w:asciiTheme="minorHAnsi" w:hAnsiTheme="minorHAnsi"/>
              </w:rPr>
              <w:t>Calendar</w:t>
            </w:r>
          </w:p>
          <w:p w:rsidR="00C2153A" w:rsidRPr="00AC6B80" w:rsidRDefault="00C2153A" w:rsidP="00362172">
            <w:pPr>
              <w:tabs>
                <w:tab w:val="left" w:pos="720"/>
                <w:tab w:val="left" w:pos="1260"/>
                <w:tab w:val="left" w:pos="2880"/>
              </w:tabs>
              <w:bidi w:val="0"/>
              <w:spacing w:line="276" w:lineRule="auto"/>
              <w:ind w:right="162"/>
              <w:jc w:val="center"/>
              <w:rPr>
                <w:rFonts w:asciiTheme="minorHAnsi" w:hAnsiTheme="minorHAnsi"/>
              </w:rPr>
            </w:pPr>
          </w:p>
        </w:tc>
      </w:tr>
      <w:tr w:rsidR="003C6881" w:rsidRPr="00AC6B80" w:rsidTr="00AC6B80">
        <w:trPr>
          <w:cantSplit/>
          <w:trHeight w:val="818"/>
        </w:trPr>
        <w:tc>
          <w:tcPr>
            <w:tcW w:w="1530" w:type="dxa"/>
            <w:vMerge w:val="restart"/>
          </w:tcPr>
          <w:p w:rsidR="00C2153A" w:rsidRPr="00AC6B80" w:rsidRDefault="00C2153A" w:rsidP="00CE37BB">
            <w:pPr>
              <w:tabs>
                <w:tab w:val="left" w:pos="2052"/>
              </w:tabs>
              <w:bidi w:val="0"/>
              <w:spacing w:line="276" w:lineRule="auto"/>
              <w:ind w:left="252" w:right="-108" w:hanging="252"/>
              <w:rPr>
                <w:rFonts w:asciiTheme="minorHAnsi" w:hAnsiTheme="minorHAnsi"/>
              </w:rPr>
            </w:pPr>
          </w:p>
          <w:p w:rsidR="00C2153A" w:rsidRPr="00AC6B80" w:rsidRDefault="00C2153A" w:rsidP="00CE37BB">
            <w:pPr>
              <w:tabs>
                <w:tab w:val="left" w:pos="2052"/>
              </w:tabs>
              <w:bidi w:val="0"/>
              <w:spacing w:line="276" w:lineRule="auto"/>
              <w:ind w:left="252" w:right="-108" w:hanging="252"/>
              <w:rPr>
                <w:rFonts w:asciiTheme="minorHAnsi" w:hAnsiTheme="minorHAnsi"/>
              </w:rPr>
            </w:pPr>
          </w:p>
          <w:p w:rsidR="00C2153A" w:rsidRPr="00AC6B80" w:rsidRDefault="00C2153A" w:rsidP="00CE37BB">
            <w:pPr>
              <w:tabs>
                <w:tab w:val="left" w:pos="2052"/>
              </w:tabs>
              <w:bidi w:val="0"/>
              <w:spacing w:line="276" w:lineRule="auto"/>
              <w:ind w:left="252" w:right="-108" w:hanging="252"/>
              <w:rPr>
                <w:rFonts w:asciiTheme="minorHAnsi" w:hAnsiTheme="minorHAnsi"/>
              </w:rPr>
            </w:pPr>
          </w:p>
          <w:p w:rsidR="00C2153A" w:rsidRPr="00AC6B80" w:rsidRDefault="00C2153A" w:rsidP="00CE37BB">
            <w:pPr>
              <w:tabs>
                <w:tab w:val="left" w:pos="2052"/>
              </w:tabs>
              <w:bidi w:val="0"/>
              <w:spacing w:line="276" w:lineRule="auto"/>
              <w:ind w:left="252" w:right="-108" w:hanging="252"/>
              <w:rPr>
                <w:rFonts w:asciiTheme="minorHAnsi" w:hAnsiTheme="minorHAnsi"/>
              </w:rPr>
            </w:pPr>
          </w:p>
          <w:p w:rsidR="00C2153A" w:rsidRPr="00AC6B80" w:rsidRDefault="00C2153A" w:rsidP="00CE37BB">
            <w:pPr>
              <w:tabs>
                <w:tab w:val="left" w:pos="2052"/>
              </w:tabs>
              <w:bidi w:val="0"/>
              <w:spacing w:line="276" w:lineRule="auto"/>
              <w:ind w:left="252" w:right="-108" w:hanging="252"/>
              <w:rPr>
                <w:rFonts w:asciiTheme="minorHAnsi" w:hAnsiTheme="minorHAnsi"/>
              </w:rPr>
            </w:pPr>
            <w:r w:rsidRPr="00AC6B80">
              <w:rPr>
                <w:rFonts w:asciiTheme="minorHAnsi" w:hAnsiTheme="minorHAnsi"/>
              </w:rPr>
              <w:t xml:space="preserve">The </w:t>
            </w:r>
          </w:p>
          <w:p w:rsidR="00C2153A" w:rsidRPr="00AC6B80" w:rsidRDefault="00C2153A" w:rsidP="00CE37BB">
            <w:pPr>
              <w:tabs>
                <w:tab w:val="left" w:pos="2052"/>
              </w:tabs>
              <w:bidi w:val="0"/>
              <w:spacing w:line="276" w:lineRule="auto"/>
              <w:ind w:left="252" w:right="-108" w:hanging="252"/>
              <w:rPr>
                <w:rFonts w:asciiTheme="minorHAnsi" w:hAnsiTheme="minorHAnsi"/>
              </w:rPr>
            </w:pPr>
            <w:r w:rsidRPr="00AC6B80">
              <w:rPr>
                <w:rFonts w:asciiTheme="minorHAnsi" w:hAnsiTheme="minorHAnsi"/>
              </w:rPr>
              <w:t>Fundamentals</w:t>
            </w:r>
          </w:p>
        </w:tc>
        <w:tc>
          <w:tcPr>
            <w:tcW w:w="4720" w:type="dxa"/>
          </w:tcPr>
          <w:p w:rsidR="00C2153A" w:rsidRPr="00AC6B80" w:rsidRDefault="00C2153A" w:rsidP="007E3C58">
            <w:pPr>
              <w:numPr>
                <w:ilvl w:val="0"/>
                <w:numId w:val="49"/>
              </w:numPr>
              <w:autoSpaceDE w:val="0"/>
              <w:autoSpaceDN w:val="0"/>
              <w:bidi w:val="0"/>
              <w:adjustRightInd w:val="0"/>
              <w:spacing w:line="276" w:lineRule="auto"/>
              <w:ind w:left="612"/>
              <w:rPr>
                <w:rFonts w:asciiTheme="minorHAnsi" w:hAnsiTheme="minorHAnsi"/>
              </w:rPr>
            </w:pPr>
            <w:r w:rsidRPr="00AC6B80">
              <w:rPr>
                <w:rFonts w:asciiTheme="minorHAnsi" w:hAnsiTheme="minorHAnsi"/>
              </w:rPr>
              <w:t>Overview of the Syllabus &amp; Assignments</w:t>
            </w:r>
          </w:p>
          <w:p w:rsidR="00D97595" w:rsidRPr="00AC6B80" w:rsidRDefault="00C2153A" w:rsidP="007E3C58">
            <w:pPr>
              <w:pStyle w:val="NormalWeb"/>
              <w:numPr>
                <w:ilvl w:val="0"/>
                <w:numId w:val="49"/>
              </w:numPr>
              <w:spacing w:before="0" w:beforeAutospacing="0" w:after="0" w:afterAutospacing="0" w:line="276" w:lineRule="auto"/>
              <w:ind w:left="612"/>
              <w:rPr>
                <w:rFonts w:asciiTheme="minorHAnsi" w:hAnsiTheme="minorHAnsi"/>
              </w:rPr>
            </w:pPr>
            <w:r w:rsidRPr="00AC6B80">
              <w:rPr>
                <w:rFonts w:asciiTheme="minorHAnsi" w:hAnsiTheme="minorHAnsi"/>
              </w:rPr>
              <w:t>Introduction to Inclusive Teaching</w:t>
            </w:r>
          </w:p>
        </w:tc>
        <w:tc>
          <w:tcPr>
            <w:tcW w:w="2030" w:type="dxa"/>
          </w:tcPr>
          <w:p w:rsidR="00C2153A" w:rsidRPr="00AC6B80" w:rsidRDefault="00C2153A" w:rsidP="00CE37BB">
            <w:pPr>
              <w:tabs>
                <w:tab w:val="left" w:pos="720"/>
                <w:tab w:val="left" w:pos="1260"/>
                <w:tab w:val="left" w:pos="2880"/>
              </w:tabs>
              <w:bidi w:val="0"/>
              <w:spacing w:line="276" w:lineRule="auto"/>
              <w:ind w:right="-108"/>
              <w:rPr>
                <w:rFonts w:asciiTheme="minorHAnsi" w:hAnsiTheme="minorHAnsi"/>
              </w:rPr>
            </w:pPr>
          </w:p>
          <w:p w:rsidR="00C2153A" w:rsidRPr="00AC6B80" w:rsidRDefault="00C2153A" w:rsidP="006A4678">
            <w:pPr>
              <w:tabs>
                <w:tab w:val="left" w:pos="720"/>
                <w:tab w:val="left" w:pos="1260"/>
                <w:tab w:val="left" w:pos="2880"/>
              </w:tabs>
              <w:bidi w:val="0"/>
              <w:spacing w:line="276" w:lineRule="auto"/>
              <w:ind w:right="-108"/>
              <w:rPr>
                <w:rFonts w:asciiTheme="minorHAnsi" w:hAnsiTheme="minorHAnsi"/>
              </w:rPr>
            </w:pPr>
            <w:r w:rsidRPr="00AC6B80">
              <w:rPr>
                <w:rFonts w:asciiTheme="minorHAnsi" w:hAnsiTheme="minorHAnsi"/>
              </w:rPr>
              <w:t>Brainstorming Presentations</w:t>
            </w:r>
          </w:p>
        </w:tc>
        <w:tc>
          <w:tcPr>
            <w:tcW w:w="1350" w:type="dxa"/>
          </w:tcPr>
          <w:p w:rsidR="00C2153A" w:rsidRPr="00AC6B80" w:rsidRDefault="00C2153A" w:rsidP="00D97595">
            <w:pPr>
              <w:tabs>
                <w:tab w:val="left" w:pos="720"/>
                <w:tab w:val="left" w:pos="1260"/>
                <w:tab w:val="left" w:pos="2880"/>
              </w:tabs>
              <w:bidi w:val="0"/>
              <w:spacing w:line="276" w:lineRule="auto"/>
              <w:ind w:right="-108"/>
              <w:jc w:val="center"/>
              <w:rPr>
                <w:rFonts w:asciiTheme="minorHAnsi" w:hAnsiTheme="minorHAnsi"/>
              </w:rPr>
            </w:pPr>
          </w:p>
          <w:p w:rsidR="00C2153A" w:rsidRPr="00AC6B80" w:rsidRDefault="00C2153A" w:rsidP="00D97595">
            <w:pPr>
              <w:tabs>
                <w:tab w:val="left" w:pos="720"/>
                <w:tab w:val="left" w:pos="1260"/>
                <w:tab w:val="left" w:pos="2880"/>
              </w:tabs>
              <w:bidi w:val="0"/>
              <w:spacing w:line="276" w:lineRule="auto"/>
              <w:ind w:right="-108"/>
              <w:jc w:val="center"/>
              <w:rPr>
                <w:rFonts w:asciiTheme="minorHAnsi" w:hAnsiTheme="minorHAnsi"/>
              </w:rPr>
            </w:pPr>
            <w:r w:rsidRPr="00AC6B80">
              <w:rPr>
                <w:rFonts w:asciiTheme="minorHAnsi" w:hAnsiTheme="minorHAnsi"/>
              </w:rPr>
              <w:t>week 1</w:t>
            </w:r>
          </w:p>
        </w:tc>
      </w:tr>
      <w:tr w:rsidR="003C6881" w:rsidRPr="00AC6B80" w:rsidTr="00AC6B80">
        <w:trPr>
          <w:cantSplit/>
        </w:trPr>
        <w:tc>
          <w:tcPr>
            <w:tcW w:w="1530" w:type="dxa"/>
            <w:vMerge/>
          </w:tcPr>
          <w:p w:rsidR="00C2153A" w:rsidRPr="00AC6B80" w:rsidRDefault="00C2153A" w:rsidP="00CE37BB">
            <w:pPr>
              <w:tabs>
                <w:tab w:val="left" w:pos="2052"/>
              </w:tabs>
              <w:bidi w:val="0"/>
              <w:spacing w:line="276" w:lineRule="auto"/>
              <w:ind w:left="252" w:right="-108" w:hanging="252"/>
              <w:rPr>
                <w:rFonts w:asciiTheme="minorHAnsi" w:hAnsiTheme="minorHAnsi"/>
              </w:rPr>
            </w:pPr>
          </w:p>
        </w:tc>
        <w:tc>
          <w:tcPr>
            <w:tcW w:w="4720" w:type="dxa"/>
          </w:tcPr>
          <w:p w:rsidR="006A4678" w:rsidRPr="00AC6B80" w:rsidRDefault="008D7B6D" w:rsidP="007E3C58">
            <w:pPr>
              <w:pStyle w:val="NormalWeb"/>
              <w:numPr>
                <w:ilvl w:val="0"/>
                <w:numId w:val="49"/>
              </w:numPr>
              <w:spacing w:before="0" w:beforeAutospacing="0" w:after="0" w:afterAutospacing="0" w:line="276" w:lineRule="auto"/>
              <w:ind w:left="612" w:hanging="828"/>
              <w:rPr>
                <w:rFonts w:asciiTheme="minorHAnsi" w:hAnsiTheme="minorHAnsi"/>
              </w:rPr>
            </w:pPr>
            <w:r w:rsidRPr="00AC6B80">
              <w:rPr>
                <w:rFonts w:asciiTheme="minorHAnsi" w:hAnsiTheme="minorHAnsi"/>
              </w:rPr>
              <w:t>Cooperation Between Home And School Partnerships And Procedures</w:t>
            </w:r>
          </w:p>
          <w:p w:rsidR="006A4678" w:rsidRPr="00AC6B80" w:rsidRDefault="008D7B6D" w:rsidP="007E3C58">
            <w:pPr>
              <w:pStyle w:val="NormalWeb"/>
              <w:numPr>
                <w:ilvl w:val="0"/>
                <w:numId w:val="49"/>
              </w:numPr>
              <w:spacing w:before="0" w:beforeAutospacing="0" w:after="0" w:afterAutospacing="0" w:line="276" w:lineRule="auto"/>
              <w:ind w:left="612" w:hanging="828"/>
              <w:rPr>
                <w:rFonts w:asciiTheme="minorHAnsi" w:hAnsiTheme="minorHAnsi"/>
              </w:rPr>
            </w:pPr>
            <w:r w:rsidRPr="00AC6B80">
              <w:rPr>
                <w:rFonts w:asciiTheme="minorHAnsi" w:hAnsiTheme="minorHAnsi"/>
              </w:rPr>
              <w:t>Therapeutic Intervention And Design Individualized Educational Plan</w:t>
            </w:r>
          </w:p>
          <w:p w:rsidR="006A4678" w:rsidRPr="00AC6B80" w:rsidRDefault="006A4678" w:rsidP="007E3C58">
            <w:pPr>
              <w:pStyle w:val="NormalWeb"/>
              <w:numPr>
                <w:ilvl w:val="0"/>
                <w:numId w:val="49"/>
              </w:numPr>
              <w:spacing w:before="0" w:beforeAutospacing="0" w:after="0" w:afterAutospacing="0" w:line="276" w:lineRule="auto"/>
              <w:ind w:left="612" w:hanging="828"/>
              <w:rPr>
                <w:rFonts w:asciiTheme="minorHAnsi" w:hAnsiTheme="minorHAnsi"/>
              </w:rPr>
            </w:pPr>
            <w:r w:rsidRPr="00AC6B80">
              <w:rPr>
                <w:rFonts w:asciiTheme="minorHAnsi" w:hAnsiTheme="minorHAnsi"/>
              </w:rPr>
              <w:t>Writing</w:t>
            </w:r>
            <w:r w:rsidR="008D7B6D" w:rsidRPr="00AC6B80">
              <w:rPr>
                <w:rFonts w:asciiTheme="minorHAnsi" w:hAnsiTheme="minorHAnsi"/>
              </w:rPr>
              <w:t xml:space="preserve"> Behavioral Objectives Long-Term </w:t>
            </w:r>
            <w:r w:rsidRPr="00AC6B80">
              <w:rPr>
                <w:rFonts w:asciiTheme="minorHAnsi" w:hAnsiTheme="minorHAnsi"/>
              </w:rPr>
              <w:t>&amp;</w:t>
            </w:r>
            <w:r w:rsidR="008D7B6D" w:rsidRPr="00AC6B80">
              <w:rPr>
                <w:rFonts w:asciiTheme="minorHAnsi" w:hAnsiTheme="minorHAnsi"/>
              </w:rPr>
              <w:t xml:space="preserve"> Short-Term</w:t>
            </w:r>
            <w:r w:rsidRPr="00AC6B80">
              <w:rPr>
                <w:rFonts w:asciiTheme="minorHAnsi" w:hAnsiTheme="minorHAnsi"/>
              </w:rPr>
              <w:t xml:space="preserve"> (SMART)</w:t>
            </w:r>
          </w:p>
          <w:p w:rsidR="006A4678" w:rsidRPr="00AC6B80" w:rsidRDefault="008D7B6D" w:rsidP="007E3C58">
            <w:pPr>
              <w:pStyle w:val="NormalWeb"/>
              <w:numPr>
                <w:ilvl w:val="0"/>
                <w:numId w:val="49"/>
              </w:numPr>
              <w:spacing w:before="0" w:beforeAutospacing="0" w:after="0" w:afterAutospacing="0" w:line="276" w:lineRule="auto"/>
              <w:ind w:left="612" w:hanging="828"/>
              <w:rPr>
                <w:rFonts w:asciiTheme="minorHAnsi" w:hAnsiTheme="minorHAnsi"/>
              </w:rPr>
            </w:pPr>
            <w:r w:rsidRPr="00AC6B80">
              <w:rPr>
                <w:rFonts w:asciiTheme="minorHAnsi" w:hAnsiTheme="minorHAnsi"/>
              </w:rPr>
              <w:t>Planning For The Lesson</w:t>
            </w:r>
          </w:p>
          <w:p w:rsidR="00C2153A" w:rsidRPr="00AC6B80" w:rsidRDefault="008D7B6D" w:rsidP="007E3C58">
            <w:pPr>
              <w:pStyle w:val="NormalWeb"/>
              <w:numPr>
                <w:ilvl w:val="0"/>
                <w:numId w:val="49"/>
              </w:numPr>
              <w:spacing w:before="0" w:beforeAutospacing="0" w:after="0" w:afterAutospacing="0" w:line="276" w:lineRule="auto"/>
              <w:ind w:left="612" w:hanging="828"/>
              <w:rPr>
                <w:rFonts w:asciiTheme="minorHAnsi" w:hAnsiTheme="minorHAnsi"/>
              </w:rPr>
            </w:pPr>
            <w:r w:rsidRPr="00AC6B80">
              <w:rPr>
                <w:rFonts w:asciiTheme="minorHAnsi" w:hAnsiTheme="minorHAnsi"/>
              </w:rPr>
              <w:t>Classroom Management Strategies</w:t>
            </w:r>
          </w:p>
        </w:tc>
        <w:tc>
          <w:tcPr>
            <w:tcW w:w="2030" w:type="dxa"/>
          </w:tcPr>
          <w:p w:rsidR="00C2153A" w:rsidRPr="00AC6B80" w:rsidRDefault="00C2153A" w:rsidP="00CE37BB">
            <w:pPr>
              <w:bidi w:val="0"/>
              <w:spacing w:line="276" w:lineRule="auto"/>
              <w:ind w:right="-108"/>
              <w:rPr>
                <w:rFonts w:asciiTheme="minorHAnsi" w:hAnsiTheme="minorHAnsi"/>
              </w:rPr>
            </w:pPr>
            <w:r w:rsidRPr="00AC6B80">
              <w:rPr>
                <w:rFonts w:asciiTheme="minorHAnsi" w:hAnsiTheme="minorHAnsi"/>
              </w:rPr>
              <w:t xml:space="preserve">Group Discussion </w:t>
            </w:r>
          </w:p>
          <w:p w:rsidR="00C2153A" w:rsidRPr="00AC6B80" w:rsidRDefault="00C2153A" w:rsidP="00CE37BB">
            <w:pPr>
              <w:bidi w:val="0"/>
              <w:spacing w:line="276" w:lineRule="auto"/>
              <w:ind w:right="-108"/>
              <w:rPr>
                <w:rFonts w:asciiTheme="minorHAnsi" w:hAnsiTheme="minorHAnsi"/>
              </w:rPr>
            </w:pPr>
            <w:r w:rsidRPr="00AC6B80">
              <w:rPr>
                <w:rFonts w:asciiTheme="minorHAnsi" w:hAnsiTheme="minorHAnsi"/>
              </w:rPr>
              <w:t>Presentations</w:t>
            </w:r>
          </w:p>
        </w:tc>
        <w:tc>
          <w:tcPr>
            <w:tcW w:w="1350" w:type="dxa"/>
          </w:tcPr>
          <w:p w:rsidR="00C2153A" w:rsidRPr="00AC6B80" w:rsidRDefault="00C2153A" w:rsidP="00D97595">
            <w:pPr>
              <w:bidi w:val="0"/>
              <w:spacing w:line="276" w:lineRule="auto"/>
              <w:ind w:right="-108"/>
              <w:jc w:val="center"/>
              <w:rPr>
                <w:rFonts w:asciiTheme="minorHAnsi" w:hAnsiTheme="minorHAnsi"/>
              </w:rPr>
            </w:pPr>
            <w:r w:rsidRPr="00AC6B80">
              <w:rPr>
                <w:rFonts w:asciiTheme="minorHAnsi" w:hAnsiTheme="minorHAnsi"/>
              </w:rPr>
              <w:t>week 2-3</w:t>
            </w:r>
          </w:p>
        </w:tc>
      </w:tr>
      <w:tr w:rsidR="003C6881" w:rsidRPr="00AC6B80" w:rsidTr="00AC6B80">
        <w:trPr>
          <w:cantSplit/>
        </w:trPr>
        <w:tc>
          <w:tcPr>
            <w:tcW w:w="1530" w:type="dxa"/>
            <w:vMerge/>
          </w:tcPr>
          <w:p w:rsidR="00C2153A" w:rsidRPr="00AC6B80" w:rsidRDefault="00C2153A" w:rsidP="00CE37BB">
            <w:pPr>
              <w:tabs>
                <w:tab w:val="left" w:pos="2052"/>
              </w:tabs>
              <w:bidi w:val="0"/>
              <w:spacing w:line="276" w:lineRule="auto"/>
              <w:ind w:left="252" w:right="-108" w:hanging="252"/>
              <w:rPr>
                <w:rFonts w:asciiTheme="minorHAnsi" w:hAnsiTheme="minorHAnsi"/>
              </w:rPr>
            </w:pPr>
          </w:p>
        </w:tc>
        <w:tc>
          <w:tcPr>
            <w:tcW w:w="4720" w:type="dxa"/>
          </w:tcPr>
          <w:p w:rsidR="006A4678" w:rsidRPr="00AC6B80" w:rsidRDefault="008D7B6D" w:rsidP="006A4678">
            <w:pPr>
              <w:pStyle w:val="NormalWeb"/>
              <w:numPr>
                <w:ilvl w:val="0"/>
                <w:numId w:val="48"/>
              </w:numPr>
              <w:spacing w:before="0" w:beforeAutospacing="0" w:after="0" w:afterAutospacing="0" w:line="276" w:lineRule="auto"/>
              <w:rPr>
                <w:rFonts w:asciiTheme="minorHAnsi" w:hAnsiTheme="minorHAnsi"/>
              </w:rPr>
            </w:pPr>
            <w:r w:rsidRPr="00AC6B80">
              <w:rPr>
                <w:rFonts w:asciiTheme="minorHAnsi" w:hAnsiTheme="minorHAnsi"/>
              </w:rPr>
              <w:t xml:space="preserve">Respond To Intervention (RTI)  And </w:t>
            </w:r>
            <w:r w:rsidR="006A4678" w:rsidRPr="00AC6B80">
              <w:rPr>
                <w:rFonts w:asciiTheme="minorHAnsi" w:hAnsiTheme="minorHAnsi"/>
              </w:rPr>
              <w:t xml:space="preserve">SPED </w:t>
            </w:r>
            <w:r w:rsidRPr="00AC6B80">
              <w:rPr>
                <w:rFonts w:asciiTheme="minorHAnsi" w:hAnsiTheme="minorHAnsi"/>
              </w:rPr>
              <w:t>System  At Supreme Education Council In Qatar For Additional  Suppor</w:t>
            </w:r>
            <w:r w:rsidR="006A4678" w:rsidRPr="00AC6B80">
              <w:rPr>
                <w:rFonts w:asciiTheme="minorHAnsi" w:hAnsiTheme="minorHAnsi"/>
              </w:rPr>
              <w:t>t</w:t>
            </w:r>
          </w:p>
          <w:p w:rsidR="00D97595" w:rsidRPr="00AC6B80" w:rsidRDefault="008D7B6D" w:rsidP="006A4678">
            <w:pPr>
              <w:pStyle w:val="NormalWeb"/>
              <w:numPr>
                <w:ilvl w:val="0"/>
                <w:numId w:val="48"/>
              </w:numPr>
              <w:spacing w:before="0" w:beforeAutospacing="0" w:after="0" w:afterAutospacing="0" w:line="276" w:lineRule="auto"/>
              <w:rPr>
                <w:rFonts w:asciiTheme="minorHAnsi" w:hAnsiTheme="minorHAnsi"/>
              </w:rPr>
            </w:pPr>
            <w:r w:rsidRPr="00AC6B80">
              <w:rPr>
                <w:rFonts w:asciiTheme="minorHAnsi" w:hAnsiTheme="minorHAnsi"/>
              </w:rPr>
              <w:t>Instruction Of Students With Mild Disabilities</w:t>
            </w:r>
          </w:p>
          <w:p w:rsidR="00C2153A" w:rsidRPr="00AC6B80" w:rsidRDefault="008D7B6D" w:rsidP="006A4678">
            <w:pPr>
              <w:pStyle w:val="NormalWeb"/>
              <w:numPr>
                <w:ilvl w:val="0"/>
                <w:numId w:val="48"/>
              </w:numPr>
              <w:spacing w:before="0" w:beforeAutospacing="0" w:after="0" w:afterAutospacing="0" w:line="276" w:lineRule="auto"/>
              <w:rPr>
                <w:rFonts w:asciiTheme="minorHAnsi" w:hAnsiTheme="minorHAnsi"/>
              </w:rPr>
            </w:pPr>
            <w:r w:rsidRPr="00AC6B80">
              <w:rPr>
                <w:rFonts w:asciiTheme="minorHAnsi" w:hAnsiTheme="minorHAnsi"/>
              </w:rPr>
              <w:t>Teaching Students With Additional Support In Learning</w:t>
            </w:r>
          </w:p>
        </w:tc>
        <w:tc>
          <w:tcPr>
            <w:tcW w:w="2030" w:type="dxa"/>
          </w:tcPr>
          <w:p w:rsidR="00C2153A" w:rsidRPr="00AC6B80" w:rsidRDefault="00C2153A" w:rsidP="00CE37BB">
            <w:pPr>
              <w:bidi w:val="0"/>
              <w:spacing w:line="276" w:lineRule="auto"/>
              <w:ind w:right="-108"/>
              <w:rPr>
                <w:rFonts w:asciiTheme="minorHAnsi" w:hAnsiTheme="minorHAnsi"/>
              </w:rPr>
            </w:pPr>
            <w:r w:rsidRPr="00AC6B80">
              <w:rPr>
                <w:rFonts w:asciiTheme="minorHAnsi" w:hAnsiTheme="minorHAnsi"/>
              </w:rPr>
              <w:t>Cooperative learning</w:t>
            </w:r>
          </w:p>
          <w:p w:rsidR="00C2153A" w:rsidRPr="00AC6B80" w:rsidRDefault="00BE5BC5" w:rsidP="00CE37BB">
            <w:pPr>
              <w:bidi w:val="0"/>
              <w:spacing w:line="276" w:lineRule="auto"/>
              <w:ind w:right="-108"/>
              <w:rPr>
                <w:rFonts w:asciiTheme="minorHAnsi" w:hAnsiTheme="minorHAnsi"/>
              </w:rPr>
            </w:pPr>
            <w:r w:rsidRPr="00AC6B80">
              <w:rPr>
                <w:rFonts w:asciiTheme="minorHAnsi" w:hAnsiTheme="minorHAnsi"/>
              </w:rPr>
              <w:t xml:space="preserve"> </w:t>
            </w:r>
          </w:p>
          <w:p w:rsidR="00C2153A" w:rsidRPr="00AC6B80" w:rsidRDefault="00C2153A" w:rsidP="00CE37BB">
            <w:pPr>
              <w:bidi w:val="0"/>
              <w:spacing w:line="276" w:lineRule="auto"/>
              <w:ind w:right="-108"/>
              <w:rPr>
                <w:rFonts w:asciiTheme="minorHAnsi" w:hAnsiTheme="minorHAnsi"/>
              </w:rPr>
            </w:pPr>
          </w:p>
        </w:tc>
        <w:tc>
          <w:tcPr>
            <w:tcW w:w="1350" w:type="dxa"/>
          </w:tcPr>
          <w:p w:rsidR="00C2153A" w:rsidRPr="00AC6B80" w:rsidRDefault="00C2153A" w:rsidP="00D97595">
            <w:pPr>
              <w:bidi w:val="0"/>
              <w:spacing w:line="276" w:lineRule="auto"/>
              <w:jc w:val="center"/>
              <w:rPr>
                <w:rFonts w:asciiTheme="minorHAnsi" w:hAnsiTheme="minorHAnsi"/>
              </w:rPr>
            </w:pPr>
            <w:r w:rsidRPr="00AC6B80">
              <w:rPr>
                <w:rFonts w:asciiTheme="minorHAnsi" w:hAnsiTheme="minorHAnsi"/>
              </w:rPr>
              <w:t>week 4-5</w:t>
            </w:r>
          </w:p>
        </w:tc>
      </w:tr>
      <w:tr w:rsidR="003C6881" w:rsidRPr="00AC6B80" w:rsidTr="00AC6B80">
        <w:trPr>
          <w:cantSplit/>
          <w:trHeight w:val="503"/>
        </w:trPr>
        <w:tc>
          <w:tcPr>
            <w:tcW w:w="1530" w:type="dxa"/>
            <w:vMerge w:val="restart"/>
          </w:tcPr>
          <w:p w:rsidR="00C2153A" w:rsidRPr="00AC6B80" w:rsidRDefault="00C2153A" w:rsidP="00CE37BB">
            <w:pPr>
              <w:tabs>
                <w:tab w:val="left" w:pos="720"/>
                <w:tab w:val="left" w:pos="1260"/>
                <w:tab w:val="left" w:pos="2052"/>
              </w:tabs>
              <w:bidi w:val="0"/>
              <w:spacing w:line="276" w:lineRule="auto"/>
              <w:ind w:right="-108"/>
              <w:rPr>
                <w:rFonts w:asciiTheme="minorHAnsi" w:hAnsiTheme="minorHAnsi"/>
              </w:rPr>
            </w:pPr>
          </w:p>
          <w:p w:rsidR="00C2153A" w:rsidRPr="00AC6B80" w:rsidRDefault="00C2153A" w:rsidP="00CE37BB">
            <w:pPr>
              <w:tabs>
                <w:tab w:val="left" w:pos="720"/>
                <w:tab w:val="left" w:pos="1260"/>
                <w:tab w:val="left" w:pos="2052"/>
              </w:tabs>
              <w:bidi w:val="0"/>
              <w:spacing w:line="276" w:lineRule="auto"/>
              <w:ind w:right="-108"/>
              <w:rPr>
                <w:rFonts w:asciiTheme="minorHAnsi" w:hAnsiTheme="minorHAnsi"/>
              </w:rPr>
            </w:pPr>
          </w:p>
          <w:p w:rsidR="00C2153A" w:rsidRPr="00AC6B80" w:rsidRDefault="00C2153A" w:rsidP="00CE37BB">
            <w:pPr>
              <w:tabs>
                <w:tab w:val="left" w:pos="720"/>
                <w:tab w:val="left" w:pos="1260"/>
                <w:tab w:val="left" w:pos="2052"/>
              </w:tabs>
              <w:bidi w:val="0"/>
              <w:spacing w:line="276" w:lineRule="auto"/>
              <w:ind w:right="-108"/>
              <w:rPr>
                <w:rFonts w:asciiTheme="minorHAnsi" w:hAnsiTheme="minorHAnsi"/>
              </w:rPr>
            </w:pPr>
          </w:p>
          <w:p w:rsidR="00C2153A" w:rsidRPr="00AC6B80" w:rsidRDefault="00C2153A" w:rsidP="00CE37BB">
            <w:pPr>
              <w:tabs>
                <w:tab w:val="left" w:pos="720"/>
                <w:tab w:val="left" w:pos="1260"/>
                <w:tab w:val="left" w:pos="2052"/>
              </w:tabs>
              <w:bidi w:val="0"/>
              <w:spacing w:line="276" w:lineRule="auto"/>
              <w:ind w:right="-108"/>
              <w:rPr>
                <w:rFonts w:asciiTheme="minorHAnsi" w:hAnsiTheme="minorHAnsi"/>
              </w:rPr>
            </w:pPr>
          </w:p>
          <w:p w:rsidR="00C2153A" w:rsidRPr="00AC6B80" w:rsidRDefault="00C2153A" w:rsidP="00CE37BB">
            <w:pPr>
              <w:tabs>
                <w:tab w:val="left" w:pos="720"/>
                <w:tab w:val="left" w:pos="1260"/>
                <w:tab w:val="left" w:pos="2052"/>
              </w:tabs>
              <w:bidi w:val="0"/>
              <w:spacing w:line="276" w:lineRule="auto"/>
              <w:ind w:right="-108"/>
              <w:rPr>
                <w:rFonts w:asciiTheme="minorHAnsi" w:hAnsiTheme="minorHAnsi"/>
              </w:rPr>
            </w:pPr>
            <w:r w:rsidRPr="00AC6B80">
              <w:rPr>
                <w:rFonts w:asciiTheme="minorHAnsi" w:hAnsiTheme="minorHAnsi"/>
              </w:rPr>
              <w:t>Developing</w:t>
            </w:r>
          </w:p>
          <w:p w:rsidR="00C2153A" w:rsidRPr="00AC6B80" w:rsidRDefault="00C2153A" w:rsidP="00CE37BB">
            <w:pPr>
              <w:tabs>
                <w:tab w:val="left" w:pos="720"/>
                <w:tab w:val="left" w:pos="1260"/>
                <w:tab w:val="left" w:pos="2052"/>
              </w:tabs>
              <w:bidi w:val="0"/>
              <w:spacing w:line="276" w:lineRule="auto"/>
              <w:ind w:right="-108"/>
              <w:rPr>
                <w:rFonts w:asciiTheme="minorHAnsi" w:hAnsiTheme="minorHAnsi"/>
              </w:rPr>
            </w:pPr>
            <w:r w:rsidRPr="00AC6B80">
              <w:rPr>
                <w:rFonts w:asciiTheme="minorHAnsi" w:hAnsiTheme="minorHAnsi"/>
              </w:rPr>
              <w:t xml:space="preserve"> Effective Teaching Skills</w:t>
            </w:r>
          </w:p>
        </w:tc>
        <w:tc>
          <w:tcPr>
            <w:tcW w:w="4720" w:type="dxa"/>
          </w:tcPr>
          <w:p w:rsidR="00702569" w:rsidRPr="00AC6B80" w:rsidRDefault="008D7B6D" w:rsidP="006A4678">
            <w:pPr>
              <w:numPr>
                <w:ilvl w:val="0"/>
                <w:numId w:val="47"/>
              </w:numPr>
              <w:bidi w:val="0"/>
              <w:spacing w:line="276" w:lineRule="auto"/>
              <w:rPr>
                <w:rFonts w:asciiTheme="minorHAnsi" w:hAnsiTheme="minorHAnsi"/>
              </w:rPr>
            </w:pPr>
            <w:r w:rsidRPr="00AC6B80">
              <w:rPr>
                <w:rFonts w:asciiTheme="minorHAnsi" w:hAnsiTheme="minorHAnsi"/>
              </w:rPr>
              <w:t xml:space="preserve">How </w:t>
            </w:r>
            <w:r w:rsidR="00702569" w:rsidRPr="00AC6B80">
              <w:rPr>
                <w:rFonts w:asciiTheme="minorHAnsi" w:hAnsiTheme="minorHAnsi"/>
              </w:rPr>
              <w:t>To Prepare The Student For The Diagnostic Process And The Process To Collect The Evidence For His/ Her Performance (Instructions Based On Evidence) And Planning To Be Taught In Inclusive Classroom</w:t>
            </w:r>
          </w:p>
          <w:p w:rsidR="00C2153A" w:rsidRPr="00AC6B80" w:rsidRDefault="00702569" w:rsidP="006A4678">
            <w:pPr>
              <w:numPr>
                <w:ilvl w:val="0"/>
                <w:numId w:val="47"/>
              </w:numPr>
              <w:bidi w:val="0"/>
              <w:spacing w:line="276" w:lineRule="auto"/>
              <w:rPr>
                <w:rFonts w:asciiTheme="minorHAnsi" w:hAnsiTheme="minorHAnsi"/>
              </w:rPr>
            </w:pPr>
            <w:r w:rsidRPr="00AC6B80">
              <w:rPr>
                <w:rFonts w:asciiTheme="minorHAnsi" w:hAnsiTheme="minorHAnsi"/>
              </w:rPr>
              <w:t>Effectiveness Education For All Students In The Classroom</w:t>
            </w:r>
            <w:r w:rsidRPr="00AC6B80">
              <w:rPr>
                <w:rFonts w:asciiTheme="minorHAnsi" w:hAnsiTheme="minorHAnsi"/>
              </w:rPr>
              <w:br/>
              <w:t>Improve Classroom Behavior And Development Of Social Skills (inclusive classroom</w:t>
            </w:r>
            <w:r w:rsidR="008D7B6D" w:rsidRPr="00AC6B80">
              <w:rPr>
                <w:rFonts w:asciiTheme="minorHAnsi" w:hAnsiTheme="minorHAnsi"/>
              </w:rPr>
              <w:t xml:space="preserve"> strategies)</w:t>
            </w:r>
          </w:p>
        </w:tc>
        <w:tc>
          <w:tcPr>
            <w:tcW w:w="2030" w:type="dxa"/>
          </w:tcPr>
          <w:p w:rsidR="00C2153A" w:rsidRPr="00AC6B80" w:rsidRDefault="00C2153A" w:rsidP="00CE37BB">
            <w:pPr>
              <w:tabs>
                <w:tab w:val="left" w:pos="720"/>
                <w:tab w:val="left" w:pos="1260"/>
                <w:tab w:val="left" w:pos="2880"/>
              </w:tabs>
              <w:bidi w:val="0"/>
              <w:spacing w:line="276" w:lineRule="auto"/>
              <w:rPr>
                <w:rFonts w:asciiTheme="minorHAnsi" w:hAnsiTheme="minorHAnsi"/>
              </w:rPr>
            </w:pPr>
            <w:r w:rsidRPr="00AC6B80">
              <w:rPr>
                <w:rFonts w:asciiTheme="minorHAnsi" w:hAnsiTheme="minorHAnsi"/>
              </w:rPr>
              <w:t>Presentations</w:t>
            </w:r>
          </w:p>
          <w:p w:rsidR="00C2153A" w:rsidRPr="00AC6B80" w:rsidRDefault="00C2153A" w:rsidP="00CE37BB">
            <w:pPr>
              <w:tabs>
                <w:tab w:val="left" w:pos="720"/>
                <w:tab w:val="left" w:pos="1260"/>
                <w:tab w:val="left" w:pos="2880"/>
              </w:tabs>
              <w:bidi w:val="0"/>
              <w:spacing w:line="276" w:lineRule="auto"/>
              <w:rPr>
                <w:rFonts w:asciiTheme="minorHAnsi" w:hAnsiTheme="minorHAnsi"/>
              </w:rPr>
            </w:pPr>
            <w:r w:rsidRPr="00AC6B80">
              <w:rPr>
                <w:rFonts w:asciiTheme="minorHAnsi" w:hAnsiTheme="minorHAnsi"/>
              </w:rPr>
              <w:t xml:space="preserve">Case Study </w:t>
            </w:r>
          </w:p>
          <w:p w:rsidR="00B00091" w:rsidRPr="00AC6B80" w:rsidRDefault="00BE5BC5" w:rsidP="00CE37BB">
            <w:pPr>
              <w:tabs>
                <w:tab w:val="left" w:pos="720"/>
                <w:tab w:val="left" w:pos="1260"/>
                <w:tab w:val="left" w:pos="2880"/>
              </w:tabs>
              <w:bidi w:val="0"/>
              <w:spacing w:line="276" w:lineRule="auto"/>
              <w:rPr>
                <w:rFonts w:asciiTheme="minorHAnsi" w:hAnsiTheme="minorHAnsi"/>
              </w:rPr>
            </w:pPr>
            <w:r w:rsidRPr="00AC6B80">
              <w:rPr>
                <w:rFonts w:asciiTheme="minorHAnsi" w:hAnsiTheme="minorHAnsi"/>
              </w:rPr>
              <w:t xml:space="preserve"> Film (Taare Zameen Taare)</w:t>
            </w:r>
          </w:p>
          <w:p w:rsidR="00C2153A" w:rsidRPr="00AC6B80" w:rsidRDefault="00C2153A" w:rsidP="00CE37BB">
            <w:pPr>
              <w:bidi w:val="0"/>
              <w:spacing w:line="276" w:lineRule="auto"/>
              <w:ind w:right="-108"/>
              <w:rPr>
                <w:rFonts w:asciiTheme="minorHAnsi" w:hAnsiTheme="minorHAnsi"/>
              </w:rPr>
            </w:pPr>
          </w:p>
        </w:tc>
        <w:tc>
          <w:tcPr>
            <w:tcW w:w="1350" w:type="dxa"/>
          </w:tcPr>
          <w:p w:rsidR="00C2153A" w:rsidRPr="00AC6B80" w:rsidRDefault="00C2153A" w:rsidP="00D97595">
            <w:pPr>
              <w:bidi w:val="0"/>
              <w:spacing w:line="276" w:lineRule="auto"/>
              <w:jc w:val="center"/>
              <w:rPr>
                <w:rFonts w:asciiTheme="minorHAnsi" w:hAnsiTheme="minorHAnsi"/>
              </w:rPr>
            </w:pPr>
            <w:r w:rsidRPr="00AC6B80">
              <w:rPr>
                <w:rFonts w:asciiTheme="minorHAnsi" w:hAnsiTheme="minorHAnsi"/>
              </w:rPr>
              <w:t>week 6-7</w:t>
            </w:r>
          </w:p>
        </w:tc>
      </w:tr>
      <w:tr w:rsidR="003C6881" w:rsidRPr="00AC6B80" w:rsidTr="00AC6B80">
        <w:trPr>
          <w:cantSplit/>
          <w:trHeight w:val="215"/>
        </w:trPr>
        <w:tc>
          <w:tcPr>
            <w:tcW w:w="1530" w:type="dxa"/>
            <w:vMerge/>
          </w:tcPr>
          <w:p w:rsidR="00C2153A" w:rsidRPr="00AC6B80" w:rsidRDefault="00C2153A" w:rsidP="00CE37BB">
            <w:pPr>
              <w:tabs>
                <w:tab w:val="left" w:pos="720"/>
                <w:tab w:val="left" w:pos="1260"/>
                <w:tab w:val="left" w:pos="2052"/>
              </w:tabs>
              <w:bidi w:val="0"/>
              <w:spacing w:line="276" w:lineRule="auto"/>
              <w:ind w:right="-108"/>
              <w:rPr>
                <w:rFonts w:asciiTheme="minorHAnsi" w:hAnsiTheme="minorHAnsi"/>
              </w:rPr>
            </w:pPr>
          </w:p>
        </w:tc>
        <w:tc>
          <w:tcPr>
            <w:tcW w:w="4720" w:type="dxa"/>
            <w:shd w:val="clear" w:color="auto" w:fill="FABF8F"/>
          </w:tcPr>
          <w:p w:rsidR="00C2153A" w:rsidRPr="00AC6B80" w:rsidRDefault="00C2153A" w:rsidP="00702569">
            <w:pPr>
              <w:bidi w:val="0"/>
              <w:spacing w:line="276" w:lineRule="auto"/>
              <w:jc w:val="center"/>
              <w:rPr>
                <w:rFonts w:asciiTheme="minorHAnsi" w:hAnsiTheme="minorHAnsi"/>
              </w:rPr>
            </w:pPr>
            <w:r w:rsidRPr="00AC6B80">
              <w:rPr>
                <w:rFonts w:asciiTheme="minorHAnsi" w:hAnsiTheme="minorHAnsi"/>
              </w:rPr>
              <w:t>Med term exam</w:t>
            </w:r>
          </w:p>
        </w:tc>
        <w:tc>
          <w:tcPr>
            <w:tcW w:w="2030" w:type="dxa"/>
            <w:shd w:val="clear" w:color="auto" w:fill="FABF8F"/>
          </w:tcPr>
          <w:p w:rsidR="00C2153A" w:rsidRPr="00AC6B80" w:rsidRDefault="00C2153A" w:rsidP="00CE37BB">
            <w:pPr>
              <w:bidi w:val="0"/>
              <w:spacing w:line="276" w:lineRule="auto"/>
              <w:ind w:right="-108"/>
              <w:rPr>
                <w:rFonts w:asciiTheme="minorHAnsi" w:hAnsiTheme="minorHAnsi"/>
              </w:rPr>
            </w:pPr>
          </w:p>
        </w:tc>
        <w:tc>
          <w:tcPr>
            <w:tcW w:w="1350" w:type="dxa"/>
            <w:shd w:val="clear" w:color="auto" w:fill="FABF8F"/>
          </w:tcPr>
          <w:p w:rsidR="00C2153A" w:rsidRPr="00AC6B80" w:rsidRDefault="00C2153A" w:rsidP="00CE37BB">
            <w:pPr>
              <w:bidi w:val="0"/>
              <w:spacing w:line="276" w:lineRule="auto"/>
              <w:rPr>
                <w:rFonts w:asciiTheme="minorHAnsi" w:hAnsiTheme="minorHAnsi"/>
              </w:rPr>
            </w:pPr>
          </w:p>
        </w:tc>
      </w:tr>
      <w:tr w:rsidR="003C6881" w:rsidRPr="00AC6B80" w:rsidTr="00AC6B80">
        <w:trPr>
          <w:cantSplit/>
        </w:trPr>
        <w:tc>
          <w:tcPr>
            <w:tcW w:w="1530" w:type="dxa"/>
            <w:vMerge/>
          </w:tcPr>
          <w:p w:rsidR="00C2153A" w:rsidRPr="00AC6B80" w:rsidRDefault="00C2153A" w:rsidP="00CE37BB">
            <w:pPr>
              <w:tabs>
                <w:tab w:val="left" w:pos="720"/>
                <w:tab w:val="left" w:pos="1260"/>
                <w:tab w:val="left" w:pos="2052"/>
              </w:tabs>
              <w:bidi w:val="0"/>
              <w:spacing w:line="276" w:lineRule="auto"/>
              <w:ind w:right="-108"/>
              <w:rPr>
                <w:rFonts w:asciiTheme="minorHAnsi" w:hAnsiTheme="minorHAnsi"/>
              </w:rPr>
            </w:pPr>
          </w:p>
        </w:tc>
        <w:tc>
          <w:tcPr>
            <w:tcW w:w="4720" w:type="dxa"/>
          </w:tcPr>
          <w:p w:rsidR="00702569" w:rsidRPr="00AC6B80" w:rsidRDefault="00702569" w:rsidP="006A4678">
            <w:pPr>
              <w:numPr>
                <w:ilvl w:val="0"/>
                <w:numId w:val="46"/>
              </w:numPr>
              <w:bidi w:val="0"/>
              <w:spacing w:line="276" w:lineRule="auto"/>
              <w:rPr>
                <w:rFonts w:asciiTheme="minorHAnsi" w:hAnsiTheme="minorHAnsi"/>
              </w:rPr>
            </w:pPr>
            <w:r w:rsidRPr="00AC6B80">
              <w:rPr>
                <w:rFonts w:asciiTheme="minorHAnsi" w:hAnsiTheme="minorHAnsi"/>
              </w:rPr>
              <w:t>Learning Disability: Reading “Dyslexia, Writing And Dyscalculia, Dysgraphia,  And Attention Deficit, Hyperactivity</w:t>
            </w:r>
          </w:p>
          <w:p w:rsidR="00C2153A" w:rsidRPr="00AC6B80" w:rsidRDefault="00702569" w:rsidP="006A4678">
            <w:pPr>
              <w:numPr>
                <w:ilvl w:val="0"/>
                <w:numId w:val="46"/>
              </w:numPr>
              <w:bidi w:val="0"/>
              <w:spacing w:line="276" w:lineRule="auto"/>
              <w:rPr>
                <w:rFonts w:asciiTheme="minorHAnsi" w:hAnsiTheme="minorHAnsi"/>
              </w:rPr>
            </w:pPr>
            <w:r w:rsidRPr="00AC6B80">
              <w:rPr>
                <w:rFonts w:asciiTheme="minorHAnsi" w:hAnsiTheme="minorHAnsi"/>
              </w:rPr>
              <w:t>Planning For Teaching LD Students</w:t>
            </w:r>
            <w:r w:rsidRPr="00AC6B80">
              <w:rPr>
                <w:rFonts w:asciiTheme="minorHAnsi" w:hAnsiTheme="minorHAnsi"/>
              </w:rPr>
              <w:br/>
              <w:t>Motivation And Reinforcement Methods</w:t>
            </w:r>
            <w:r w:rsidRPr="00AC6B80">
              <w:rPr>
                <w:rFonts w:asciiTheme="minorHAnsi" w:hAnsiTheme="minorHAnsi"/>
              </w:rPr>
              <w:br/>
              <w:t>Strategies For Teaching Students  in the inclusive classroom</w:t>
            </w:r>
          </w:p>
        </w:tc>
        <w:tc>
          <w:tcPr>
            <w:tcW w:w="2030" w:type="dxa"/>
          </w:tcPr>
          <w:p w:rsidR="00C2153A" w:rsidRPr="00AC6B80" w:rsidRDefault="00C2153A" w:rsidP="00CE37BB">
            <w:pPr>
              <w:bidi w:val="0"/>
              <w:spacing w:line="276" w:lineRule="auto"/>
              <w:ind w:right="-108"/>
              <w:rPr>
                <w:rFonts w:asciiTheme="minorHAnsi" w:hAnsiTheme="minorHAnsi"/>
              </w:rPr>
            </w:pPr>
            <w:r w:rsidRPr="00AC6B80">
              <w:rPr>
                <w:rFonts w:asciiTheme="minorHAnsi" w:hAnsiTheme="minorHAnsi"/>
              </w:rPr>
              <w:t>Presentations</w:t>
            </w:r>
          </w:p>
          <w:p w:rsidR="00C2153A" w:rsidRPr="00AC6B80" w:rsidRDefault="00C2153A" w:rsidP="00CE37BB">
            <w:pPr>
              <w:bidi w:val="0"/>
              <w:spacing w:line="276" w:lineRule="auto"/>
              <w:ind w:right="-108"/>
              <w:rPr>
                <w:rFonts w:asciiTheme="minorHAnsi" w:hAnsiTheme="minorHAnsi"/>
              </w:rPr>
            </w:pPr>
            <w:r w:rsidRPr="00AC6B80">
              <w:rPr>
                <w:rFonts w:asciiTheme="minorHAnsi" w:hAnsiTheme="minorHAnsi"/>
              </w:rPr>
              <w:t>Group discussion</w:t>
            </w:r>
          </w:p>
          <w:p w:rsidR="00C2153A" w:rsidRPr="00AC6B80" w:rsidRDefault="00C2153A" w:rsidP="00CE37BB">
            <w:pPr>
              <w:tabs>
                <w:tab w:val="left" w:pos="720"/>
                <w:tab w:val="left" w:pos="1260"/>
                <w:tab w:val="left" w:pos="2880"/>
              </w:tabs>
              <w:bidi w:val="0"/>
              <w:spacing w:line="276" w:lineRule="auto"/>
              <w:ind w:right="-108"/>
              <w:rPr>
                <w:rFonts w:asciiTheme="minorHAnsi" w:hAnsiTheme="minorHAnsi"/>
              </w:rPr>
            </w:pPr>
            <w:r w:rsidRPr="00AC6B80">
              <w:rPr>
                <w:rFonts w:asciiTheme="minorHAnsi" w:hAnsiTheme="minorHAnsi"/>
              </w:rPr>
              <w:t xml:space="preserve">Case Study </w:t>
            </w:r>
          </w:p>
          <w:p w:rsidR="00C2153A" w:rsidRPr="00AC6B80" w:rsidRDefault="00BE5BC5" w:rsidP="00CE37BB">
            <w:pPr>
              <w:bidi w:val="0"/>
              <w:spacing w:line="276" w:lineRule="auto"/>
              <w:ind w:right="-108"/>
              <w:rPr>
                <w:rFonts w:asciiTheme="minorHAnsi" w:hAnsiTheme="minorHAnsi"/>
              </w:rPr>
            </w:pPr>
            <w:r w:rsidRPr="00AC6B80">
              <w:rPr>
                <w:rFonts w:asciiTheme="minorHAnsi" w:hAnsiTheme="minorHAnsi"/>
              </w:rPr>
              <w:t xml:space="preserve"> </w:t>
            </w:r>
            <w:r w:rsidR="009F376F" w:rsidRPr="00AC6B80">
              <w:rPr>
                <w:rFonts w:asciiTheme="minorHAnsi" w:hAnsiTheme="minorHAnsi"/>
              </w:rPr>
              <w:t>(My brother, two brothers in one soul, film)</w:t>
            </w:r>
          </w:p>
        </w:tc>
        <w:tc>
          <w:tcPr>
            <w:tcW w:w="1350" w:type="dxa"/>
          </w:tcPr>
          <w:p w:rsidR="00C2153A" w:rsidRPr="00AC6B80" w:rsidRDefault="00C2153A" w:rsidP="00D97595">
            <w:pPr>
              <w:bidi w:val="0"/>
              <w:spacing w:line="276" w:lineRule="auto"/>
              <w:jc w:val="center"/>
              <w:rPr>
                <w:rFonts w:asciiTheme="minorHAnsi" w:hAnsiTheme="minorHAnsi"/>
              </w:rPr>
            </w:pPr>
            <w:r w:rsidRPr="00AC6B80">
              <w:rPr>
                <w:rFonts w:asciiTheme="minorHAnsi" w:hAnsiTheme="minorHAnsi"/>
              </w:rPr>
              <w:t>week 8-9</w:t>
            </w:r>
          </w:p>
        </w:tc>
      </w:tr>
      <w:tr w:rsidR="003C6881" w:rsidRPr="00AC6B80" w:rsidTr="00AC6B80">
        <w:trPr>
          <w:cantSplit/>
          <w:trHeight w:val="377"/>
        </w:trPr>
        <w:tc>
          <w:tcPr>
            <w:tcW w:w="1530" w:type="dxa"/>
            <w:vMerge/>
          </w:tcPr>
          <w:p w:rsidR="00C2153A" w:rsidRPr="00AC6B80" w:rsidRDefault="00C2153A" w:rsidP="00CE37BB">
            <w:pPr>
              <w:tabs>
                <w:tab w:val="left" w:pos="720"/>
                <w:tab w:val="left" w:pos="1260"/>
                <w:tab w:val="left" w:pos="2052"/>
              </w:tabs>
              <w:bidi w:val="0"/>
              <w:spacing w:line="276" w:lineRule="auto"/>
              <w:ind w:left="252" w:right="-108" w:hanging="252"/>
              <w:rPr>
                <w:rFonts w:asciiTheme="minorHAnsi" w:hAnsiTheme="minorHAnsi"/>
              </w:rPr>
            </w:pPr>
          </w:p>
        </w:tc>
        <w:tc>
          <w:tcPr>
            <w:tcW w:w="4720" w:type="dxa"/>
          </w:tcPr>
          <w:p w:rsidR="00702569" w:rsidRPr="00AC6B80" w:rsidRDefault="00702569" w:rsidP="006A4678">
            <w:pPr>
              <w:numPr>
                <w:ilvl w:val="0"/>
                <w:numId w:val="46"/>
              </w:numPr>
              <w:bidi w:val="0"/>
              <w:spacing w:line="276" w:lineRule="auto"/>
              <w:rPr>
                <w:rFonts w:asciiTheme="minorHAnsi" w:hAnsiTheme="minorHAnsi"/>
              </w:rPr>
            </w:pPr>
            <w:r w:rsidRPr="00AC6B80">
              <w:rPr>
                <w:rFonts w:asciiTheme="minorHAnsi" w:hAnsiTheme="minorHAnsi"/>
              </w:rPr>
              <w:t>Cooperative Learning And The Theory Of Multiple Intelligences</w:t>
            </w:r>
          </w:p>
          <w:p w:rsidR="00C2153A" w:rsidRPr="00AC6B80" w:rsidRDefault="00702569" w:rsidP="006A4678">
            <w:pPr>
              <w:numPr>
                <w:ilvl w:val="0"/>
                <w:numId w:val="46"/>
              </w:numPr>
              <w:bidi w:val="0"/>
              <w:spacing w:line="276" w:lineRule="auto"/>
              <w:rPr>
                <w:rFonts w:asciiTheme="minorHAnsi" w:hAnsiTheme="minorHAnsi"/>
              </w:rPr>
            </w:pPr>
            <w:r w:rsidRPr="00AC6B80">
              <w:rPr>
                <w:rFonts w:asciiTheme="minorHAnsi" w:hAnsiTheme="minorHAnsi"/>
              </w:rPr>
              <w:t>Improve The Focus And Attention And Study Skills</w:t>
            </w:r>
            <w:r w:rsidRPr="00AC6B80">
              <w:rPr>
                <w:rFonts w:asciiTheme="minorHAnsi" w:hAnsiTheme="minorHAnsi"/>
              </w:rPr>
              <w:br/>
              <w:t>Training Memory</w:t>
            </w:r>
          </w:p>
        </w:tc>
        <w:tc>
          <w:tcPr>
            <w:tcW w:w="2030" w:type="dxa"/>
          </w:tcPr>
          <w:p w:rsidR="00C2153A" w:rsidRPr="00AC6B80" w:rsidRDefault="00C2153A" w:rsidP="00CE37BB">
            <w:pPr>
              <w:bidi w:val="0"/>
              <w:spacing w:line="276" w:lineRule="auto"/>
              <w:ind w:right="-108"/>
              <w:rPr>
                <w:rFonts w:asciiTheme="minorHAnsi" w:hAnsiTheme="minorHAnsi"/>
              </w:rPr>
            </w:pPr>
            <w:r w:rsidRPr="00AC6B80">
              <w:rPr>
                <w:rFonts w:asciiTheme="minorHAnsi" w:hAnsiTheme="minorHAnsi"/>
              </w:rPr>
              <w:t xml:space="preserve">Videotapes </w:t>
            </w:r>
            <w:r w:rsidR="009F376F" w:rsidRPr="00AC6B80">
              <w:rPr>
                <w:rFonts w:asciiTheme="minorHAnsi" w:hAnsiTheme="minorHAnsi"/>
              </w:rPr>
              <w:t>(Kuwait video tape , LD school)</w:t>
            </w:r>
          </w:p>
          <w:p w:rsidR="00C2153A" w:rsidRPr="00AC6B80" w:rsidRDefault="00C2153A" w:rsidP="00CE37BB">
            <w:pPr>
              <w:bidi w:val="0"/>
              <w:spacing w:line="276" w:lineRule="auto"/>
              <w:ind w:right="-108"/>
              <w:rPr>
                <w:rFonts w:asciiTheme="minorHAnsi" w:hAnsiTheme="minorHAnsi"/>
              </w:rPr>
            </w:pPr>
            <w:r w:rsidRPr="00AC6B80">
              <w:rPr>
                <w:rFonts w:asciiTheme="minorHAnsi" w:hAnsiTheme="minorHAnsi"/>
              </w:rPr>
              <w:t>Group discussion</w:t>
            </w:r>
          </w:p>
          <w:p w:rsidR="00C2153A" w:rsidRPr="00AC6B80" w:rsidRDefault="00C2153A" w:rsidP="00CE37BB">
            <w:pPr>
              <w:bidi w:val="0"/>
              <w:spacing w:line="276" w:lineRule="auto"/>
              <w:ind w:right="-108"/>
              <w:rPr>
                <w:rFonts w:asciiTheme="minorHAnsi" w:hAnsiTheme="minorHAnsi"/>
              </w:rPr>
            </w:pPr>
          </w:p>
        </w:tc>
        <w:tc>
          <w:tcPr>
            <w:tcW w:w="1350" w:type="dxa"/>
          </w:tcPr>
          <w:p w:rsidR="00C2153A" w:rsidRPr="00AC6B80" w:rsidRDefault="00C2153A" w:rsidP="00D97595">
            <w:pPr>
              <w:bidi w:val="0"/>
              <w:spacing w:line="276" w:lineRule="auto"/>
              <w:ind w:right="-108"/>
              <w:jc w:val="center"/>
              <w:rPr>
                <w:rFonts w:asciiTheme="minorHAnsi" w:hAnsiTheme="minorHAnsi"/>
              </w:rPr>
            </w:pPr>
          </w:p>
          <w:p w:rsidR="00C2153A" w:rsidRPr="00AC6B80" w:rsidRDefault="00C2153A" w:rsidP="00D97595">
            <w:pPr>
              <w:bidi w:val="0"/>
              <w:spacing w:line="276" w:lineRule="auto"/>
              <w:ind w:right="-108"/>
              <w:jc w:val="center"/>
              <w:rPr>
                <w:rFonts w:asciiTheme="minorHAnsi" w:hAnsiTheme="minorHAnsi"/>
              </w:rPr>
            </w:pPr>
            <w:r w:rsidRPr="00AC6B80">
              <w:rPr>
                <w:rFonts w:asciiTheme="minorHAnsi" w:hAnsiTheme="minorHAnsi"/>
              </w:rPr>
              <w:t>Week 10-11</w:t>
            </w:r>
          </w:p>
        </w:tc>
      </w:tr>
      <w:tr w:rsidR="003C6881" w:rsidRPr="00AC6B80" w:rsidTr="00AC6B80">
        <w:trPr>
          <w:cantSplit/>
        </w:trPr>
        <w:tc>
          <w:tcPr>
            <w:tcW w:w="1530" w:type="dxa"/>
            <w:vMerge/>
          </w:tcPr>
          <w:p w:rsidR="00C2153A" w:rsidRPr="00AC6B80" w:rsidRDefault="00C2153A" w:rsidP="00CE37BB">
            <w:pPr>
              <w:tabs>
                <w:tab w:val="left" w:pos="720"/>
                <w:tab w:val="left" w:pos="1260"/>
                <w:tab w:val="left" w:pos="2052"/>
              </w:tabs>
              <w:bidi w:val="0"/>
              <w:spacing w:line="276" w:lineRule="auto"/>
              <w:ind w:left="252" w:right="-108" w:hanging="252"/>
              <w:rPr>
                <w:rFonts w:asciiTheme="minorHAnsi" w:hAnsiTheme="minorHAnsi"/>
              </w:rPr>
            </w:pPr>
          </w:p>
        </w:tc>
        <w:tc>
          <w:tcPr>
            <w:tcW w:w="4720" w:type="dxa"/>
          </w:tcPr>
          <w:p w:rsidR="00C2153A" w:rsidRPr="00AC6B80" w:rsidRDefault="009F376F" w:rsidP="006A4678">
            <w:pPr>
              <w:numPr>
                <w:ilvl w:val="0"/>
                <w:numId w:val="46"/>
              </w:numPr>
              <w:bidi w:val="0"/>
              <w:spacing w:line="276" w:lineRule="auto"/>
              <w:rPr>
                <w:rFonts w:asciiTheme="minorHAnsi" w:hAnsiTheme="minorHAnsi"/>
              </w:rPr>
            </w:pPr>
            <w:r w:rsidRPr="00AC6B80">
              <w:rPr>
                <w:rFonts w:asciiTheme="minorHAnsi" w:hAnsiTheme="minorHAnsi"/>
              </w:rPr>
              <w:t xml:space="preserve">Strategies </w:t>
            </w:r>
            <w:r w:rsidR="006A4678" w:rsidRPr="00AC6B80">
              <w:rPr>
                <w:rFonts w:asciiTheme="minorHAnsi" w:hAnsiTheme="minorHAnsi"/>
              </w:rPr>
              <w:t xml:space="preserve">for </w:t>
            </w:r>
            <w:r w:rsidRPr="00AC6B80">
              <w:rPr>
                <w:rFonts w:asciiTheme="minorHAnsi" w:hAnsiTheme="minorHAnsi"/>
              </w:rPr>
              <w:t>Teaching Students  in the inclusive classroom</w:t>
            </w:r>
            <w:r w:rsidRPr="00AC6B80">
              <w:rPr>
                <w:rFonts w:asciiTheme="minorHAnsi" w:hAnsiTheme="minorHAnsi"/>
                <w:rtl/>
              </w:rPr>
              <w:t xml:space="preserve">  </w:t>
            </w:r>
            <w:r w:rsidRPr="00AC6B80">
              <w:rPr>
                <w:rFonts w:asciiTheme="minorHAnsi" w:hAnsiTheme="minorHAnsi"/>
              </w:rPr>
              <w:t xml:space="preserve">(VAKAT) </w:t>
            </w:r>
          </w:p>
        </w:tc>
        <w:tc>
          <w:tcPr>
            <w:tcW w:w="2030" w:type="dxa"/>
            <w:vMerge w:val="restart"/>
          </w:tcPr>
          <w:p w:rsidR="00C2153A" w:rsidRPr="00AC6B80" w:rsidRDefault="00C2153A" w:rsidP="00CE37BB">
            <w:pPr>
              <w:bidi w:val="0"/>
              <w:spacing w:line="276" w:lineRule="auto"/>
              <w:ind w:right="-108"/>
              <w:rPr>
                <w:rFonts w:asciiTheme="minorHAnsi" w:hAnsiTheme="minorHAnsi"/>
              </w:rPr>
            </w:pPr>
          </w:p>
          <w:p w:rsidR="00C2153A" w:rsidRPr="00AC6B80" w:rsidRDefault="00B00091" w:rsidP="00CE37BB">
            <w:pPr>
              <w:bidi w:val="0"/>
              <w:spacing w:line="276" w:lineRule="auto"/>
              <w:ind w:right="-108"/>
              <w:rPr>
                <w:rFonts w:asciiTheme="minorHAnsi" w:hAnsiTheme="minorHAnsi"/>
              </w:rPr>
            </w:pPr>
            <w:r w:rsidRPr="00AC6B80">
              <w:rPr>
                <w:rFonts w:asciiTheme="minorHAnsi" w:hAnsiTheme="minorHAnsi"/>
              </w:rPr>
              <w:t>Visiting</w:t>
            </w:r>
            <w:r w:rsidR="00ED7687" w:rsidRPr="00AC6B80">
              <w:rPr>
                <w:rFonts w:asciiTheme="minorHAnsi" w:hAnsiTheme="minorHAnsi"/>
              </w:rPr>
              <w:t xml:space="preserve"> MADA CENTER for IctQATAR</w:t>
            </w:r>
          </w:p>
          <w:p w:rsidR="00C2153A" w:rsidRPr="00AC6B80" w:rsidRDefault="00C2153A" w:rsidP="00CE37BB">
            <w:pPr>
              <w:tabs>
                <w:tab w:val="left" w:pos="720"/>
                <w:tab w:val="left" w:pos="1260"/>
                <w:tab w:val="left" w:pos="2880"/>
              </w:tabs>
              <w:bidi w:val="0"/>
              <w:spacing w:line="276" w:lineRule="auto"/>
              <w:ind w:right="-108"/>
              <w:rPr>
                <w:rFonts w:asciiTheme="minorHAnsi" w:hAnsiTheme="minorHAnsi"/>
              </w:rPr>
            </w:pPr>
            <w:r w:rsidRPr="00AC6B80">
              <w:rPr>
                <w:rFonts w:asciiTheme="minorHAnsi" w:hAnsiTheme="minorHAnsi"/>
              </w:rPr>
              <w:t>Presentations</w:t>
            </w:r>
          </w:p>
          <w:p w:rsidR="00C2153A" w:rsidRPr="00AC6B80" w:rsidRDefault="009F376F" w:rsidP="00CE37BB">
            <w:pPr>
              <w:tabs>
                <w:tab w:val="left" w:pos="720"/>
                <w:tab w:val="left" w:pos="1260"/>
                <w:tab w:val="left" w:pos="2880"/>
              </w:tabs>
              <w:bidi w:val="0"/>
              <w:spacing w:line="276" w:lineRule="auto"/>
              <w:ind w:right="-108"/>
              <w:rPr>
                <w:rFonts w:asciiTheme="minorHAnsi" w:hAnsiTheme="minorHAnsi"/>
              </w:rPr>
            </w:pPr>
            <w:r w:rsidRPr="00AC6B80">
              <w:rPr>
                <w:rFonts w:asciiTheme="minorHAnsi" w:hAnsiTheme="minorHAnsi"/>
              </w:rPr>
              <w:t xml:space="preserve"> </w:t>
            </w:r>
            <w:r w:rsidR="00C2153A" w:rsidRPr="00AC6B80">
              <w:rPr>
                <w:rFonts w:asciiTheme="minorHAnsi" w:hAnsiTheme="minorHAnsi"/>
              </w:rPr>
              <w:t xml:space="preserve"> </w:t>
            </w:r>
          </w:p>
        </w:tc>
        <w:tc>
          <w:tcPr>
            <w:tcW w:w="1350" w:type="dxa"/>
          </w:tcPr>
          <w:p w:rsidR="00C2153A" w:rsidRPr="00AC6B80" w:rsidRDefault="00C2153A" w:rsidP="00D97595">
            <w:pPr>
              <w:bidi w:val="0"/>
              <w:spacing w:line="276" w:lineRule="auto"/>
              <w:ind w:right="-108"/>
              <w:jc w:val="center"/>
              <w:rPr>
                <w:rFonts w:asciiTheme="minorHAnsi" w:hAnsiTheme="minorHAnsi"/>
              </w:rPr>
            </w:pPr>
            <w:r w:rsidRPr="00AC6B80">
              <w:rPr>
                <w:rFonts w:asciiTheme="minorHAnsi" w:hAnsiTheme="minorHAnsi"/>
              </w:rPr>
              <w:t>week 12</w:t>
            </w:r>
          </w:p>
        </w:tc>
      </w:tr>
      <w:tr w:rsidR="003C6881" w:rsidRPr="00AC6B80" w:rsidTr="00AC6B80">
        <w:trPr>
          <w:cantSplit/>
          <w:trHeight w:val="593"/>
        </w:trPr>
        <w:tc>
          <w:tcPr>
            <w:tcW w:w="1530" w:type="dxa"/>
            <w:vMerge w:val="restart"/>
            <w:shd w:val="clear" w:color="auto" w:fill="FFFFFF"/>
          </w:tcPr>
          <w:p w:rsidR="00C2153A" w:rsidRPr="00AC6B80" w:rsidRDefault="00C2153A" w:rsidP="00CE37BB">
            <w:pPr>
              <w:tabs>
                <w:tab w:val="left" w:pos="2052"/>
              </w:tabs>
              <w:bidi w:val="0"/>
              <w:spacing w:line="276" w:lineRule="auto"/>
              <w:ind w:left="252" w:right="-108" w:hanging="252"/>
              <w:rPr>
                <w:rFonts w:asciiTheme="minorHAnsi" w:hAnsiTheme="minorHAnsi"/>
              </w:rPr>
            </w:pPr>
          </w:p>
          <w:p w:rsidR="00C2153A" w:rsidRPr="00AC6B80" w:rsidRDefault="00C2153A" w:rsidP="00CE37BB">
            <w:pPr>
              <w:tabs>
                <w:tab w:val="left" w:pos="2052"/>
              </w:tabs>
              <w:bidi w:val="0"/>
              <w:spacing w:line="276" w:lineRule="auto"/>
              <w:ind w:left="252" w:right="-108" w:hanging="252"/>
              <w:rPr>
                <w:rFonts w:asciiTheme="minorHAnsi" w:hAnsiTheme="minorHAnsi"/>
              </w:rPr>
            </w:pPr>
            <w:r w:rsidRPr="00AC6B80">
              <w:rPr>
                <w:rFonts w:asciiTheme="minorHAnsi" w:hAnsiTheme="minorHAnsi"/>
              </w:rPr>
              <w:t xml:space="preserve">Teaching in </w:t>
            </w:r>
          </w:p>
          <w:p w:rsidR="00C2153A" w:rsidRPr="00AC6B80" w:rsidRDefault="00C2153A" w:rsidP="00CE37BB">
            <w:pPr>
              <w:tabs>
                <w:tab w:val="left" w:pos="2052"/>
              </w:tabs>
              <w:bidi w:val="0"/>
              <w:spacing w:line="276" w:lineRule="auto"/>
              <w:ind w:left="252" w:right="-108" w:hanging="252"/>
              <w:rPr>
                <w:rFonts w:asciiTheme="minorHAnsi" w:hAnsiTheme="minorHAnsi"/>
              </w:rPr>
            </w:pPr>
            <w:r w:rsidRPr="00AC6B80">
              <w:rPr>
                <w:rFonts w:asciiTheme="minorHAnsi" w:hAnsiTheme="minorHAnsi"/>
              </w:rPr>
              <w:t xml:space="preserve">the Content Areas </w:t>
            </w:r>
          </w:p>
        </w:tc>
        <w:tc>
          <w:tcPr>
            <w:tcW w:w="4720" w:type="dxa"/>
            <w:shd w:val="clear" w:color="auto" w:fill="FFFFFF"/>
          </w:tcPr>
          <w:p w:rsidR="00C2153A" w:rsidRPr="00AC6B80" w:rsidRDefault="009F376F" w:rsidP="006A4678">
            <w:pPr>
              <w:numPr>
                <w:ilvl w:val="0"/>
                <w:numId w:val="46"/>
              </w:numPr>
              <w:bidi w:val="0"/>
              <w:spacing w:line="276" w:lineRule="auto"/>
              <w:rPr>
                <w:rFonts w:asciiTheme="minorHAnsi" w:hAnsiTheme="minorHAnsi"/>
              </w:rPr>
            </w:pPr>
            <w:r w:rsidRPr="00AC6B80">
              <w:rPr>
                <w:rFonts w:asciiTheme="minorHAnsi" w:hAnsiTheme="minorHAnsi"/>
              </w:rPr>
              <w:t>Accommodations &amp; modifications   in the inclusive classroom and outside the classroom in various stages of education (k-12)</w:t>
            </w:r>
          </w:p>
        </w:tc>
        <w:tc>
          <w:tcPr>
            <w:tcW w:w="2030" w:type="dxa"/>
            <w:vMerge/>
            <w:shd w:val="clear" w:color="auto" w:fill="FFFFFF"/>
          </w:tcPr>
          <w:p w:rsidR="00C2153A" w:rsidRPr="00AC6B80" w:rsidRDefault="00C2153A" w:rsidP="00CE37BB">
            <w:pPr>
              <w:tabs>
                <w:tab w:val="left" w:pos="720"/>
                <w:tab w:val="left" w:pos="1260"/>
                <w:tab w:val="left" w:pos="2880"/>
              </w:tabs>
              <w:bidi w:val="0"/>
              <w:spacing w:line="276" w:lineRule="auto"/>
              <w:ind w:right="-108"/>
              <w:rPr>
                <w:rFonts w:asciiTheme="minorHAnsi" w:hAnsiTheme="minorHAnsi"/>
              </w:rPr>
            </w:pPr>
          </w:p>
        </w:tc>
        <w:tc>
          <w:tcPr>
            <w:tcW w:w="1350" w:type="dxa"/>
            <w:shd w:val="clear" w:color="auto" w:fill="FFFFFF"/>
          </w:tcPr>
          <w:p w:rsidR="00C2153A" w:rsidRPr="00AC6B80" w:rsidRDefault="00C2153A" w:rsidP="00D97595">
            <w:pPr>
              <w:tabs>
                <w:tab w:val="left" w:pos="720"/>
                <w:tab w:val="left" w:pos="1260"/>
                <w:tab w:val="left" w:pos="2880"/>
              </w:tabs>
              <w:bidi w:val="0"/>
              <w:spacing w:line="276" w:lineRule="auto"/>
              <w:ind w:right="-108"/>
              <w:jc w:val="center"/>
              <w:rPr>
                <w:rFonts w:asciiTheme="minorHAnsi" w:hAnsiTheme="minorHAnsi"/>
              </w:rPr>
            </w:pPr>
          </w:p>
          <w:p w:rsidR="00C2153A" w:rsidRPr="00AC6B80" w:rsidRDefault="00C2153A" w:rsidP="00D97595">
            <w:pPr>
              <w:tabs>
                <w:tab w:val="left" w:pos="720"/>
                <w:tab w:val="left" w:pos="1260"/>
                <w:tab w:val="left" w:pos="2880"/>
              </w:tabs>
              <w:bidi w:val="0"/>
              <w:spacing w:line="276" w:lineRule="auto"/>
              <w:ind w:right="-108"/>
              <w:jc w:val="center"/>
              <w:rPr>
                <w:rFonts w:asciiTheme="minorHAnsi" w:hAnsiTheme="minorHAnsi"/>
              </w:rPr>
            </w:pPr>
            <w:r w:rsidRPr="00AC6B80">
              <w:rPr>
                <w:rFonts w:asciiTheme="minorHAnsi" w:hAnsiTheme="minorHAnsi"/>
              </w:rPr>
              <w:t>week  13</w:t>
            </w:r>
          </w:p>
          <w:p w:rsidR="00C2153A" w:rsidRPr="00AC6B80" w:rsidRDefault="00C2153A" w:rsidP="00D97595">
            <w:pPr>
              <w:tabs>
                <w:tab w:val="left" w:pos="720"/>
                <w:tab w:val="left" w:pos="1260"/>
                <w:tab w:val="left" w:pos="2880"/>
              </w:tabs>
              <w:bidi w:val="0"/>
              <w:spacing w:line="276" w:lineRule="auto"/>
              <w:ind w:right="-108"/>
              <w:jc w:val="center"/>
              <w:rPr>
                <w:rFonts w:asciiTheme="minorHAnsi" w:hAnsiTheme="minorHAnsi"/>
              </w:rPr>
            </w:pPr>
          </w:p>
        </w:tc>
      </w:tr>
      <w:tr w:rsidR="003C6881" w:rsidRPr="00AC6B80" w:rsidTr="00AC6B80">
        <w:trPr>
          <w:cantSplit/>
        </w:trPr>
        <w:tc>
          <w:tcPr>
            <w:tcW w:w="1530" w:type="dxa"/>
            <w:vMerge/>
          </w:tcPr>
          <w:p w:rsidR="00C2153A" w:rsidRPr="00AC6B80" w:rsidRDefault="00C2153A" w:rsidP="00CE37BB">
            <w:pPr>
              <w:tabs>
                <w:tab w:val="left" w:pos="2052"/>
              </w:tabs>
              <w:bidi w:val="0"/>
              <w:spacing w:line="276" w:lineRule="auto"/>
              <w:ind w:left="252" w:right="-108" w:hanging="252"/>
              <w:rPr>
                <w:rFonts w:asciiTheme="minorHAnsi" w:hAnsiTheme="minorHAnsi"/>
              </w:rPr>
            </w:pPr>
          </w:p>
        </w:tc>
        <w:tc>
          <w:tcPr>
            <w:tcW w:w="4720" w:type="dxa"/>
          </w:tcPr>
          <w:p w:rsidR="00C2153A" w:rsidRPr="00AC6B80" w:rsidRDefault="006A4678" w:rsidP="006A4678">
            <w:pPr>
              <w:numPr>
                <w:ilvl w:val="0"/>
                <w:numId w:val="46"/>
              </w:numPr>
              <w:bidi w:val="0"/>
              <w:spacing w:line="276" w:lineRule="auto"/>
              <w:rPr>
                <w:rFonts w:asciiTheme="minorHAnsi" w:hAnsiTheme="minorHAnsi"/>
              </w:rPr>
            </w:pPr>
            <w:r w:rsidRPr="00AC6B80">
              <w:rPr>
                <w:rFonts w:asciiTheme="minorHAnsi" w:hAnsiTheme="minorHAnsi"/>
              </w:rPr>
              <w:t xml:space="preserve">Transition From Stage To Stage  </w:t>
            </w:r>
            <w:r w:rsidR="009F376F" w:rsidRPr="00AC6B80">
              <w:rPr>
                <w:rFonts w:asciiTheme="minorHAnsi" w:hAnsiTheme="minorHAnsi"/>
              </w:rPr>
              <w:t>nd Present The Plan (Transition Plan)</w:t>
            </w:r>
          </w:p>
        </w:tc>
        <w:tc>
          <w:tcPr>
            <w:tcW w:w="2030" w:type="dxa"/>
            <w:vMerge/>
          </w:tcPr>
          <w:p w:rsidR="00C2153A" w:rsidRPr="00AC6B80" w:rsidRDefault="00C2153A" w:rsidP="00CE37BB">
            <w:pPr>
              <w:bidi w:val="0"/>
              <w:spacing w:line="276" w:lineRule="auto"/>
              <w:ind w:right="-108"/>
              <w:rPr>
                <w:rFonts w:asciiTheme="minorHAnsi" w:hAnsiTheme="minorHAnsi"/>
              </w:rPr>
            </w:pPr>
          </w:p>
        </w:tc>
        <w:tc>
          <w:tcPr>
            <w:tcW w:w="1350" w:type="dxa"/>
          </w:tcPr>
          <w:p w:rsidR="00C2153A" w:rsidRPr="00AC6B80" w:rsidRDefault="00C2153A" w:rsidP="00D97595">
            <w:pPr>
              <w:tabs>
                <w:tab w:val="left" w:pos="720"/>
                <w:tab w:val="left" w:pos="1260"/>
                <w:tab w:val="left" w:pos="2880"/>
              </w:tabs>
              <w:bidi w:val="0"/>
              <w:spacing w:line="276" w:lineRule="auto"/>
              <w:ind w:right="-108"/>
              <w:jc w:val="center"/>
              <w:rPr>
                <w:rFonts w:asciiTheme="minorHAnsi" w:hAnsiTheme="minorHAnsi"/>
              </w:rPr>
            </w:pPr>
            <w:r w:rsidRPr="00AC6B80">
              <w:rPr>
                <w:rFonts w:asciiTheme="minorHAnsi" w:hAnsiTheme="minorHAnsi"/>
              </w:rPr>
              <w:t>Week 14</w:t>
            </w:r>
          </w:p>
        </w:tc>
      </w:tr>
      <w:tr w:rsidR="003C6881" w:rsidRPr="00AC6B80" w:rsidTr="00AC6B80">
        <w:trPr>
          <w:cantSplit/>
        </w:trPr>
        <w:tc>
          <w:tcPr>
            <w:tcW w:w="1530" w:type="dxa"/>
            <w:shd w:val="clear" w:color="auto" w:fill="FABF8F"/>
          </w:tcPr>
          <w:p w:rsidR="00C2153A" w:rsidRPr="00AC6B80" w:rsidRDefault="00C2153A" w:rsidP="00CE37BB">
            <w:pPr>
              <w:tabs>
                <w:tab w:val="left" w:pos="2052"/>
              </w:tabs>
              <w:bidi w:val="0"/>
              <w:spacing w:line="276" w:lineRule="auto"/>
              <w:ind w:left="252" w:right="-108" w:hanging="252"/>
              <w:rPr>
                <w:rFonts w:asciiTheme="minorHAnsi" w:hAnsiTheme="minorHAnsi"/>
              </w:rPr>
            </w:pPr>
          </w:p>
        </w:tc>
        <w:tc>
          <w:tcPr>
            <w:tcW w:w="4720" w:type="dxa"/>
            <w:shd w:val="clear" w:color="auto" w:fill="FABF8F"/>
          </w:tcPr>
          <w:p w:rsidR="00C2153A" w:rsidRPr="00AC6B80" w:rsidRDefault="00C2153A" w:rsidP="00CE37BB">
            <w:pPr>
              <w:bidi w:val="0"/>
              <w:spacing w:line="276" w:lineRule="auto"/>
              <w:rPr>
                <w:rFonts w:asciiTheme="minorHAnsi" w:hAnsiTheme="minorHAnsi"/>
              </w:rPr>
            </w:pPr>
            <w:r w:rsidRPr="00AC6B80">
              <w:rPr>
                <w:rFonts w:asciiTheme="minorHAnsi" w:hAnsiTheme="minorHAnsi"/>
              </w:rPr>
              <w:t>Final  Exam</w:t>
            </w:r>
          </w:p>
        </w:tc>
        <w:tc>
          <w:tcPr>
            <w:tcW w:w="2030" w:type="dxa"/>
            <w:shd w:val="clear" w:color="auto" w:fill="FABF8F"/>
          </w:tcPr>
          <w:p w:rsidR="00C2153A" w:rsidRPr="00AC6B80" w:rsidRDefault="00C2153A" w:rsidP="00CE37BB">
            <w:pPr>
              <w:bidi w:val="0"/>
              <w:spacing w:line="276" w:lineRule="auto"/>
              <w:ind w:right="-108"/>
              <w:rPr>
                <w:rFonts w:asciiTheme="minorHAnsi" w:hAnsiTheme="minorHAnsi"/>
              </w:rPr>
            </w:pPr>
          </w:p>
        </w:tc>
        <w:tc>
          <w:tcPr>
            <w:tcW w:w="1350" w:type="dxa"/>
            <w:shd w:val="clear" w:color="auto" w:fill="FABF8F"/>
          </w:tcPr>
          <w:p w:rsidR="00C2153A" w:rsidRPr="00AC6B80" w:rsidRDefault="00C2153A" w:rsidP="00CE37BB">
            <w:pPr>
              <w:tabs>
                <w:tab w:val="left" w:pos="720"/>
                <w:tab w:val="left" w:pos="1260"/>
                <w:tab w:val="left" w:pos="2880"/>
              </w:tabs>
              <w:bidi w:val="0"/>
              <w:spacing w:line="276" w:lineRule="auto"/>
              <w:ind w:right="-108"/>
              <w:rPr>
                <w:rFonts w:asciiTheme="minorHAnsi" w:hAnsiTheme="minorHAnsi"/>
              </w:rPr>
            </w:pPr>
          </w:p>
        </w:tc>
      </w:tr>
    </w:tbl>
    <w:p w:rsidR="00C2153A" w:rsidRPr="00AC6B80" w:rsidRDefault="00C2153A" w:rsidP="00CE37BB">
      <w:pPr>
        <w:tabs>
          <w:tab w:val="left" w:pos="720"/>
          <w:tab w:val="left" w:pos="1260"/>
          <w:tab w:val="left" w:pos="2880"/>
        </w:tabs>
        <w:bidi w:val="0"/>
        <w:spacing w:line="276" w:lineRule="auto"/>
        <w:rPr>
          <w:rFonts w:asciiTheme="minorHAnsi" w:hAnsiTheme="minorHAnsi"/>
        </w:rPr>
      </w:pPr>
    </w:p>
    <w:p w:rsidR="00C2153A" w:rsidRPr="00AC6B80" w:rsidRDefault="00C2153A" w:rsidP="00D97595">
      <w:pPr>
        <w:tabs>
          <w:tab w:val="left" w:pos="720"/>
          <w:tab w:val="left" w:pos="1260"/>
          <w:tab w:val="left" w:pos="2880"/>
        </w:tabs>
        <w:bidi w:val="0"/>
        <w:spacing w:line="276" w:lineRule="auto"/>
        <w:rPr>
          <w:rFonts w:asciiTheme="minorHAnsi" w:hAnsiTheme="minorHAnsi"/>
          <w:b/>
          <w:bCs/>
          <w:u w:val="single"/>
        </w:rPr>
      </w:pPr>
      <w:r w:rsidRPr="00AC6B80">
        <w:rPr>
          <w:rFonts w:asciiTheme="minorHAnsi" w:hAnsiTheme="minorHAnsi"/>
          <w:b/>
          <w:bCs/>
        </w:rPr>
        <w:t xml:space="preserve">Teaching Methods and </w:t>
      </w:r>
      <w:r w:rsidRPr="00AC6B80">
        <w:rPr>
          <w:rFonts w:asciiTheme="minorHAnsi" w:hAnsiTheme="minorHAnsi"/>
          <w:b/>
          <w:bCs/>
          <w:u w:val="single"/>
        </w:rPr>
        <w:t>Assessments</w:t>
      </w:r>
    </w:p>
    <w:p w:rsidR="00C2153A" w:rsidRPr="00AC6B80" w:rsidRDefault="00C2153A" w:rsidP="00CE37BB">
      <w:pPr>
        <w:tabs>
          <w:tab w:val="left" w:pos="720"/>
          <w:tab w:val="left" w:pos="1260"/>
          <w:tab w:val="left" w:pos="2880"/>
        </w:tabs>
        <w:bidi w:val="0"/>
        <w:spacing w:line="276" w:lineRule="auto"/>
        <w:rPr>
          <w:rFonts w:asciiTheme="minorHAnsi" w:hAnsiTheme="minorHAnsi"/>
          <w:b/>
          <w:bCs/>
          <w:u w:val="single"/>
        </w:rPr>
      </w:pPr>
    </w:p>
    <w:tbl>
      <w:tblPr>
        <w:bidiVisual/>
        <w:tblW w:w="0" w:type="auto"/>
        <w:jc w:val="center"/>
        <w:tblLook w:val="01E0" w:firstRow="1" w:lastRow="1" w:firstColumn="1" w:lastColumn="1" w:noHBand="0" w:noVBand="0"/>
      </w:tblPr>
      <w:tblGrid>
        <w:gridCol w:w="2269"/>
        <w:gridCol w:w="2602"/>
      </w:tblGrid>
      <w:tr w:rsidR="003C6881" w:rsidRPr="00AC6B80" w:rsidTr="008F1EDF">
        <w:trPr>
          <w:trHeight w:val="177"/>
          <w:jc w:val="center"/>
        </w:trPr>
        <w:tc>
          <w:tcPr>
            <w:tcW w:w="2269" w:type="dxa"/>
            <w:tcBorders>
              <w:bottom w:val="single" w:sz="12" w:space="0" w:color="000000"/>
              <w:right w:val="single" w:sz="12" w:space="0" w:color="000000"/>
            </w:tcBorders>
            <w:shd w:val="clear" w:color="auto" w:fill="auto"/>
          </w:tcPr>
          <w:p w:rsidR="00C2153A" w:rsidRPr="00AC6B80" w:rsidRDefault="00C2153A" w:rsidP="00CE37BB">
            <w:pPr>
              <w:tabs>
                <w:tab w:val="left" w:pos="720"/>
                <w:tab w:val="left" w:pos="1260"/>
                <w:tab w:val="left" w:pos="2880"/>
              </w:tabs>
              <w:bidi w:val="0"/>
              <w:spacing w:line="276" w:lineRule="auto"/>
              <w:jc w:val="both"/>
              <w:rPr>
                <w:rFonts w:asciiTheme="minorHAnsi" w:hAnsiTheme="minorHAnsi"/>
                <w:b/>
                <w:bCs/>
                <w:rtl/>
                <w:lang w:bidi="ar-QA"/>
              </w:rPr>
            </w:pPr>
            <w:r w:rsidRPr="00AC6B80">
              <w:rPr>
                <w:rFonts w:asciiTheme="minorHAnsi" w:hAnsiTheme="minorHAnsi"/>
                <w:b/>
                <w:bCs/>
              </w:rPr>
              <w:t xml:space="preserve">Cooperative learning       </w:t>
            </w:r>
          </w:p>
        </w:tc>
        <w:tc>
          <w:tcPr>
            <w:tcW w:w="2602" w:type="dxa"/>
            <w:tcBorders>
              <w:bottom w:val="single" w:sz="12" w:space="0" w:color="000000"/>
            </w:tcBorders>
            <w:shd w:val="clear" w:color="auto" w:fill="auto"/>
          </w:tcPr>
          <w:p w:rsidR="00C2153A" w:rsidRPr="00AC6B80" w:rsidRDefault="00C2153A" w:rsidP="00CE37BB">
            <w:pPr>
              <w:tabs>
                <w:tab w:val="left" w:pos="720"/>
                <w:tab w:val="left" w:pos="1260"/>
                <w:tab w:val="left" w:pos="2880"/>
              </w:tabs>
              <w:bidi w:val="0"/>
              <w:spacing w:line="276" w:lineRule="auto"/>
              <w:jc w:val="both"/>
              <w:rPr>
                <w:rFonts w:asciiTheme="minorHAnsi" w:hAnsiTheme="minorHAnsi"/>
                <w:b/>
                <w:bCs/>
                <w:rtl/>
                <w:lang w:bidi="ar-QA"/>
              </w:rPr>
            </w:pPr>
            <w:r w:rsidRPr="00AC6B80">
              <w:rPr>
                <w:rFonts w:asciiTheme="minorHAnsi" w:hAnsiTheme="minorHAnsi"/>
                <w:b/>
                <w:bCs/>
              </w:rPr>
              <w:t>Brainstorming</w:t>
            </w:r>
          </w:p>
        </w:tc>
      </w:tr>
      <w:tr w:rsidR="003C6881" w:rsidRPr="00AC6B80" w:rsidTr="008F1EDF">
        <w:trPr>
          <w:trHeight w:val="192"/>
          <w:jc w:val="center"/>
        </w:trPr>
        <w:tc>
          <w:tcPr>
            <w:tcW w:w="2269" w:type="dxa"/>
            <w:tcBorders>
              <w:right w:val="single" w:sz="12" w:space="0" w:color="000000"/>
            </w:tcBorders>
            <w:shd w:val="clear" w:color="auto" w:fill="auto"/>
          </w:tcPr>
          <w:p w:rsidR="0002410A" w:rsidRPr="00AC6B80" w:rsidRDefault="00C2153A" w:rsidP="00CE37BB">
            <w:pPr>
              <w:tabs>
                <w:tab w:val="left" w:pos="720"/>
                <w:tab w:val="left" w:pos="1260"/>
                <w:tab w:val="left" w:pos="2880"/>
              </w:tabs>
              <w:bidi w:val="0"/>
              <w:spacing w:line="276" w:lineRule="auto"/>
              <w:jc w:val="both"/>
              <w:rPr>
                <w:rFonts w:asciiTheme="minorHAnsi" w:hAnsiTheme="minorHAnsi"/>
                <w:b/>
                <w:bCs/>
                <w:rtl/>
              </w:rPr>
            </w:pPr>
            <w:r w:rsidRPr="00AC6B80">
              <w:rPr>
                <w:rFonts w:asciiTheme="minorHAnsi" w:hAnsiTheme="minorHAnsi"/>
                <w:b/>
                <w:bCs/>
              </w:rPr>
              <w:t>Presentation</w:t>
            </w:r>
          </w:p>
        </w:tc>
        <w:tc>
          <w:tcPr>
            <w:tcW w:w="2602" w:type="dxa"/>
            <w:tcBorders>
              <w:left w:val="single" w:sz="6" w:space="0" w:color="000000"/>
            </w:tcBorders>
            <w:shd w:val="clear" w:color="auto" w:fill="auto"/>
          </w:tcPr>
          <w:p w:rsidR="00C2153A" w:rsidRPr="00AC6B80" w:rsidRDefault="00C2153A" w:rsidP="00CE37BB">
            <w:pPr>
              <w:tabs>
                <w:tab w:val="left" w:pos="720"/>
                <w:tab w:val="left" w:pos="1260"/>
                <w:tab w:val="left" w:pos="2880"/>
              </w:tabs>
              <w:bidi w:val="0"/>
              <w:spacing w:line="276" w:lineRule="auto"/>
              <w:jc w:val="both"/>
              <w:rPr>
                <w:rFonts w:asciiTheme="minorHAnsi" w:hAnsiTheme="minorHAnsi"/>
                <w:b/>
                <w:bCs/>
                <w:rtl/>
              </w:rPr>
            </w:pPr>
            <w:r w:rsidRPr="00AC6B80">
              <w:rPr>
                <w:rFonts w:asciiTheme="minorHAnsi" w:hAnsiTheme="minorHAnsi"/>
                <w:b/>
                <w:bCs/>
              </w:rPr>
              <w:t>Videotapes</w:t>
            </w:r>
            <w:r w:rsidR="0002410A" w:rsidRPr="00AC6B80">
              <w:rPr>
                <w:rFonts w:asciiTheme="minorHAnsi" w:hAnsiTheme="minorHAnsi"/>
                <w:b/>
                <w:bCs/>
              </w:rPr>
              <w:t>/ films</w:t>
            </w:r>
          </w:p>
        </w:tc>
      </w:tr>
      <w:tr w:rsidR="003C6881" w:rsidRPr="00AC6B80" w:rsidTr="008F1EDF">
        <w:trPr>
          <w:jc w:val="center"/>
        </w:trPr>
        <w:tc>
          <w:tcPr>
            <w:tcW w:w="2269" w:type="dxa"/>
            <w:tcBorders>
              <w:right w:val="single" w:sz="12" w:space="0" w:color="000000"/>
            </w:tcBorders>
            <w:shd w:val="clear" w:color="auto" w:fill="auto"/>
          </w:tcPr>
          <w:p w:rsidR="00C2153A" w:rsidRPr="00AC6B80" w:rsidRDefault="00C2153A" w:rsidP="00CE37BB">
            <w:pPr>
              <w:tabs>
                <w:tab w:val="left" w:pos="720"/>
                <w:tab w:val="left" w:pos="1260"/>
                <w:tab w:val="left" w:pos="2880"/>
              </w:tabs>
              <w:bidi w:val="0"/>
              <w:spacing w:line="276" w:lineRule="auto"/>
              <w:jc w:val="both"/>
              <w:rPr>
                <w:rFonts w:asciiTheme="minorHAnsi" w:hAnsiTheme="minorHAnsi"/>
                <w:b/>
                <w:bCs/>
                <w:rtl/>
              </w:rPr>
            </w:pPr>
            <w:r w:rsidRPr="00AC6B80">
              <w:rPr>
                <w:rFonts w:asciiTheme="minorHAnsi" w:hAnsiTheme="minorHAnsi"/>
                <w:b/>
                <w:bCs/>
              </w:rPr>
              <w:t>Field visits</w:t>
            </w:r>
          </w:p>
        </w:tc>
        <w:tc>
          <w:tcPr>
            <w:tcW w:w="2602" w:type="dxa"/>
            <w:tcBorders>
              <w:left w:val="single" w:sz="6" w:space="0" w:color="000000"/>
            </w:tcBorders>
            <w:shd w:val="clear" w:color="auto" w:fill="auto"/>
          </w:tcPr>
          <w:p w:rsidR="0002410A" w:rsidRPr="00AC6B80" w:rsidRDefault="00C2153A" w:rsidP="00CE37BB">
            <w:pPr>
              <w:tabs>
                <w:tab w:val="left" w:pos="-1"/>
                <w:tab w:val="left" w:pos="720"/>
                <w:tab w:val="left" w:pos="1260"/>
                <w:tab w:val="left" w:pos="2880"/>
              </w:tabs>
              <w:bidi w:val="0"/>
              <w:spacing w:line="276" w:lineRule="auto"/>
              <w:jc w:val="both"/>
              <w:rPr>
                <w:rFonts w:asciiTheme="minorHAnsi" w:hAnsiTheme="minorHAnsi"/>
                <w:b/>
                <w:bCs/>
                <w:rtl/>
              </w:rPr>
            </w:pPr>
            <w:r w:rsidRPr="00AC6B80">
              <w:rPr>
                <w:rFonts w:asciiTheme="minorHAnsi" w:hAnsiTheme="minorHAnsi"/>
                <w:b/>
                <w:bCs/>
              </w:rPr>
              <w:t xml:space="preserve"> Group discussion</w:t>
            </w:r>
          </w:p>
        </w:tc>
      </w:tr>
      <w:tr w:rsidR="003C6881" w:rsidRPr="00AC6B80" w:rsidTr="008F1EDF">
        <w:trPr>
          <w:jc w:val="center"/>
        </w:trPr>
        <w:tc>
          <w:tcPr>
            <w:tcW w:w="2269" w:type="dxa"/>
            <w:tcBorders>
              <w:right w:val="single" w:sz="12" w:space="0" w:color="000000"/>
            </w:tcBorders>
            <w:shd w:val="clear" w:color="auto" w:fill="auto"/>
          </w:tcPr>
          <w:p w:rsidR="00FC6C80" w:rsidRPr="00AC6B80" w:rsidRDefault="00FC6C80" w:rsidP="00CE37BB">
            <w:pPr>
              <w:tabs>
                <w:tab w:val="left" w:pos="720"/>
                <w:tab w:val="left" w:pos="1260"/>
                <w:tab w:val="left" w:pos="2880"/>
              </w:tabs>
              <w:bidi w:val="0"/>
              <w:spacing w:line="276" w:lineRule="auto"/>
              <w:jc w:val="both"/>
              <w:rPr>
                <w:rFonts w:asciiTheme="minorHAnsi" w:hAnsiTheme="minorHAnsi"/>
                <w:b/>
                <w:bCs/>
              </w:rPr>
            </w:pPr>
            <w:r w:rsidRPr="00AC6B80">
              <w:rPr>
                <w:rFonts w:asciiTheme="minorHAnsi" w:hAnsiTheme="minorHAnsi"/>
                <w:b/>
                <w:bCs/>
              </w:rPr>
              <w:t>jigsaw</w:t>
            </w:r>
          </w:p>
        </w:tc>
        <w:tc>
          <w:tcPr>
            <w:tcW w:w="2602" w:type="dxa"/>
            <w:tcBorders>
              <w:left w:val="single" w:sz="6" w:space="0" w:color="000000"/>
            </w:tcBorders>
            <w:shd w:val="clear" w:color="auto" w:fill="auto"/>
          </w:tcPr>
          <w:p w:rsidR="00FC6C80" w:rsidRPr="00AC6B80" w:rsidRDefault="00FC6C80" w:rsidP="00CE37BB">
            <w:pPr>
              <w:tabs>
                <w:tab w:val="left" w:pos="720"/>
                <w:tab w:val="left" w:pos="1260"/>
                <w:tab w:val="left" w:pos="2880"/>
              </w:tabs>
              <w:bidi w:val="0"/>
              <w:spacing w:line="276" w:lineRule="auto"/>
              <w:jc w:val="both"/>
              <w:rPr>
                <w:rFonts w:asciiTheme="minorHAnsi" w:hAnsiTheme="minorHAnsi"/>
                <w:b/>
                <w:bCs/>
              </w:rPr>
            </w:pPr>
            <w:r w:rsidRPr="00AC6B80">
              <w:rPr>
                <w:rFonts w:asciiTheme="minorHAnsi" w:hAnsiTheme="minorHAnsi"/>
                <w:b/>
                <w:bCs/>
              </w:rPr>
              <w:t>Case study</w:t>
            </w:r>
          </w:p>
        </w:tc>
      </w:tr>
      <w:tr w:rsidR="00C2153A" w:rsidRPr="00AC6B80" w:rsidTr="008F1EDF">
        <w:trPr>
          <w:jc w:val="center"/>
        </w:trPr>
        <w:tc>
          <w:tcPr>
            <w:tcW w:w="2269" w:type="dxa"/>
            <w:tcBorders>
              <w:right w:val="single" w:sz="12" w:space="0" w:color="000000"/>
            </w:tcBorders>
            <w:shd w:val="clear" w:color="auto" w:fill="auto"/>
          </w:tcPr>
          <w:p w:rsidR="00C2153A" w:rsidRPr="00AC6B80" w:rsidRDefault="00C2153A" w:rsidP="00CE37BB">
            <w:pPr>
              <w:tabs>
                <w:tab w:val="left" w:pos="720"/>
                <w:tab w:val="left" w:pos="1260"/>
                <w:tab w:val="left" w:pos="2880"/>
              </w:tabs>
              <w:bidi w:val="0"/>
              <w:spacing w:line="276" w:lineRule="auto"/>
              <w:jc w:val="both"/>
              <w:rPr>
                <w:rFonts w:asciiTheme="minorHAnsi" w:hAnsiTheme="minorHAnsi"/>
                <w:b/>
                <w:bCs/>
                <w:rtl/>
              </w:rPr>
            </w:pPr>
            <w:r w:rsidRPr="00AC6B80">
              <w:rPr>
                <w:rFonts w:asciiTheme="minorHAnsi" w:hAnsiTheme="minorHAnsi"/>
                <w:b/>
                <w:bCs/>
              </w:rPr>
              <w:t>Guest speaker</w:t>
            </w:r>
          </w:p>
        </w:tc>
        <w:tc>
          <w:tcPr>
            <w:tcW w:w="2602" w:type="dxa"/>
            <w:tcBorders>
              <w:top w:val="single" w:sz="6" w:space="0" w:color="000000"/>
              <w:left w:val="single" w:sz="6" w:space="0" w:color="000000"/>
            </w:tcBorders>
            <w:shd w:val="clear" w:color="auto" w:fill="auto"/>
          </w:tcPr>
          <w:p w:rsidR="00C2153A" w:rsidRPr="00AC6B80" w:rsidRDefault="00C2153A" w:rsidP="00CE37BB">
            <w:pPr>
              <w:tabs>
                <w:tab w:val="left" w:pos="720"/>
                <w:tab w:val="left" w:pos="1260"/>
                <w:tab w:val="left" w:pos="2880"/>
              </w:tabs>
              <w:bidi w:val="0"/>
              <w:spacing w:line="276" w:lineRule="auto"/>
              <w:jc w:val="both"/>
              <w:rPr>
                <w:rFonts w:asciiTheme="minorHAnsi" w:hAnsiTheme="minorHAnsi"/>
                <w:b/>
                <w:bCs/>
              </w:rPr>
            </w:pPr>
            <w:r w:rsidRPr="00AC6B80">
              <w:rPr>
                <w:rFonts w:asciiTheme="minorHAnsi" w:hAnsiTheme="minorHAnsi"/>
                <w:b/>
                <w:bCs/>
              </w:rPr>
              <w:t>Web access</w:t>
            </w:r>
          </w:p>
        </w:tc>
      </w:tr>
    </w:tbl>
    <w:p w:rsidR="00C2153A" w:rsidRPr="00AC6B80" w:rsidRDefault="00C2153A" w:rsidP="00CE37BB">
      <w:pPr>
        <w:tabs>
          <w:tab w:val="left" w:pos="720"/>
          <w:tab w:val="left" w:pos="1260"/>
          <w:tab w:val="left" w:pos="2880"/>
        </w:tabs>
        <w:bidi w:val="0"/>
        <w:spacing w:line="276" w:lineRule="auto"/>
        <w:ind w:right="-900"/>
        <w:rPr>
          <w:rFonts w:asciiTheme="minorHAnsi" w:hAnsiTheme="minorHAnsi"/>
          <w:b/>
          <w:bCs/>
          <w:u w:val="single"/>
        </w:rPr>
      </w:pPr>
    </w:p>
    <w:p w:rsidR="00C2153A" w:rsidRPr="00AC6B80" w:rsidRDefault="00C2153A" w:rsidP="00CE37BB">
      <w:pPr>
        <w:tabs>
          <w:tab w:val="left" w:pos="720"/>
          <w:tab w:val="left" w:pos="1260"/>
          <w:tab w:val="left" w:pos="2880"/>
        </w:tabs>
        <w:bidi w:val="0"/>
        <w:spacing w:line="276" w:lineRule="auto"/>
        <w:rPr>
          <w:rFonts w:asciiTheme="minorHAnsi" w:hAnsiTheme="minorHAnsi"/>
          <w:b/>
          <w:bCs/>
        </w:rPr>
      </w:pPr>
      <w:r w:rsidRPr="00AC6B80">
        <w:rPr>
          <w:rFonts w:asciiTheme="minorHAnsi" w:hAnsiTheme="minorHAnsi"/>
          <w:b/>
          <w:bCs/>
        </w:rPr>
        <w:t>Requirements and Assessment</w:t>
      </w:r>
    </w:p>
    <w:p w:rsidR="00C2153A" w:rsidRPr="00AC6B80" w:rsidRDefault="00C2153A" w:rsidP="00CE37BB">
      <w:pPr>
        <w:bidi w:val="0"/>
        <w:spacing w:line="276" w:lineRule="auto"/>
        <w:rPr>
          <w:rFonts w:asciiTheme="minorHAnsi" w:hAnsiTheme="minorHAnsi"/>
        </w:rPr>
      </w:pPr>
      <w:r w:rsidRPr="00AC6B80">
        <w:rPr>
          <w:rFonts w:asciiTheme="minorHAnsi" w:hAnsiTheme="minorHAnsi"/>
        </w:rPr>
        <w:t>In order to achieve the goals of this course, candidates are expected to do the following:</w:t>
      </w:r>
    </w:p>
    <w:p w:rsidR="00C2153A" w:rsidRPr="00AC6B80" w:rsidRDefault="00FC6C80" w:rsidP="00CE37BB">
      <w:pPr>
        <w:numPr>
          <w:ilvl w:val="0"/>
          <w:numId w:val="11"/>
        </w:numPr>
        <w:tabs>
          <w:tab w:val="left" w:pos="270"/>
          <w:tab w:val="left" w:pos="360"/>
        </w:tabs>
        <w:bidi w:val="0"/>
        <w:spacing w:line="276" w:lineRule="auto"/>
        <w:ind w:left="180" w:hanging="90"/>
        <w:rPr>
          <w:rFonts w:asciiTheme="minorHAnsi" w:hAnsiTheme="minorHAnsi"/>
        </w:rPr>
      </w:pPr>
      <w:r w:rsidRPr="00AC6B80">
        <w:rPr>
          <w:rFonts w:asciiTheme="minorHAnsi" w:hAnsiTheme="minorHAnsi"/>
        </w:rPr>
        <w:t xml:space="preserve">Attendance lectures on time ( </w:t>
      </w:r>
      <w:r w:rsidR="00C2153A" w:rsidRPr="00AC6B80">
        <w:rPr>
          <w:rFonts w:asciiTheme="minorHAnsi" w:hAnsiTheme="minorHAnsi"/>
        </w:rPr>
        <w:t xml:space="preserve">Qatar University Roles )  </w:t>
      </w:r>
    </w:p>
    <w:p w:rsidR="00C2153A" w:rsidRPr="00AC6B80" w:rsidRDefault="00C2153A" w:rsidP="00CE37BB">
      <w:pPr>
        <w:numPr>
          <w:ilvl w:val="0"/>
          <w:numId w:val="11"/>
        </w:numPr>
        <w:tabs>
          <w:tab w:val="left" w:pos="270"/>
          <w:tab w:val="left" w:pos="360"/>
        </w:tabs>
        <w:bidi w:val="0"/>
        <w:spacing w:line="276" w:lineRule="auto"/>
        <w:ind w:left="180" w:hanging="90"/>
        <w:rPr>
          <w:rFonts w:asciiTheme="minorHAnsi" w:hAnsiTheme="minorHAnsi"/>
        </w:rPr>
      </w:pPr>
      <w:r w:rsidRPr="00AC6B80">
        <w:rPr>
          <w:rFonts w:asciiTheme="minorHAnsi" w:hAnsiTheme="minorHAnsi"/>
        </w:rPr>
        <w:t xml:space="preserve">Participate and interaction with instructor and colleagues </w:t>
      </w:r>
    </w:p>
    <w:p w:rsidR="00C2153A" w:rsidRPr="00AC6B80" w:rsidRDefault="00C2153A" w:rsidP="00CE37BB">
      <w:pPr>
        <w:numPr>
          <w:ilvl w:val="0"/>
          <w:numId w:val="11"/>
        </w:numPr>
        <w:tabs>
          <w:tab w:val="left" w:pos="270"/>
          <w:tab w:val="left" w:pos="360"/>
        </w:tabs>
        <w:bidi w:val="0"/>
        <w:spacing w:line="276" w:lineRule="auto"/>
        <w:ind w:left="180" w:hanging="90"/>
        <w:rPr>
          <w:rFonts w:asciiTheme="minorHAnsi" w:hAnsiTheme="minorHAnsi"/>
        </w:rPr>
      </w:pPr>
      <w:r w:rsidRPr="00AC6B80">
        <w:rPr>
          <w:rFonts w:asciiTheme="minorHAnsi" w:hAnsiTheme="minorHAnsi"/>
        </w:rPr>
        <w:t xml:space="preserve">Finish assignment </w:t>
      </w:r>
      <w:r w:rsidR="00FC6C80" w:rsidRPr="00AC6B80">
        <w:rPr>
          <w:rFonts w:asciiTheme="minorHAnsi" w:hAnsiTheme="minorHAnsi"/>
        </w:rPr>
        <w:t xml:space="preserve">on </w:t>
      </w:r>
      <w:r w:rsidRPr="00AC6B80">
        <w:rPr>
          <w:rFonts w:asciiTheme="minorHAnsi" w:hAnsiTheme="minorHAnsi"/>
        </w:rPr>
        <w:t xml:space="preserve">time </w:t>
      </w:r>
      <w:r w:rsidR="00FC6C80" w:rsidRPr="00AC6B80">
        <w:rPr>
          <w:rFonts w:asciiTheme="minorHAnsi" w:hAnsiTheme="minorHAnsi"/>
        </w:rPr>
        <w:t>(check the Bb regularly)</w:t>
      </w:r>
    </w:p>
    <w:p w:rsidR="00C2153A" w:rsidRPr="00AC6B80" w:rsidRDefault="00C2153A" w:rsidP="00CE37BB">
      <w:pPr>
        <w:tabs>
          <w:tab w:val="left" w:pos="206"/>
          <w:tab w:val="left" w:pos="386"/>
          <w:tab w:val="left" w:pos="566"/>
        </w:tabs>
        <w:bidi w:val="0"/>
        <w:spacing w:line="276" w:lineRule="auto"/>
        <w:ind w:left="26"/>
        <w:rPr>
          <w:rFonts w:asciiTheme="minorHAnsi" w:hAnsiTheme="minorHAnsi"/>
        </w:rPr>
      </w:pPr>
    </w:p>
    <w:p w:rsidR="00C2153A" w:rsidRPr="00AC6B80" w:rsidRDefault="00C2153A" w:rsidP="00CE37BB">
      <w:pPr>
        <w:tabs>
          <w:tab w:val="left" w:pos="206"/>
          <w:tab w:val="left" w:pos="386"/>
          <w:tab w:val="left" w:pos="566"/>
        </w:tabs>
        <w:bidi w:val="0"/>
        <w:spacing w:line="276" w:lineRule="auto"/>
        <w:ind w:left="26"/>
        <w:rPr>
          <w:rFonts w:asciiTheme="minorHAnsi" w:hAnsiTheme="minorHAnsi"/>
          <w:b/>
          <w:bCs/>
          <w:rtl/>
          <w:lang w:bidi="ar-QA"/>
        </w:rPr>
      </w:pPr>
      <w:r w:rsidRPr="00AC6B80">
        <w:rPr>
          <w:rFonts w:asciiTheme="minorHAnsi" w:hAnsiTheme="minorHAnsi"/>
          <w:b/>
          <w:bCs/>
        </w:rPr>
        <w:lastRenderedPageBreak/>
        <w:t>Assignments</w:t>
      </w:r>
      <w:r w:rsidR="00FC6C80" w:rsidRPr="00AC6B80">
        <w:rPr>
          <w:rFonts w:asciiTheme="minorHAnsi" w:hAnsiTheme="minorHAnsi"/>
          <w:b/>
          <w:bCs/>
        </w:rPr>
        <w:t xml:space="preserve"> (check the rubrics for each assignment in the Bb)</w:t>
      </w:r>
    </w:p>
    <w:tbl>
      <w:tblPr>
        <w:tblpPr w:leftFromText="180" w:rightFromText="180" w:vertAnchor="text" w:horzAnchor="margin" w:tblpY="186"/>
        <w:bidiVisual/>
        <w:tblW w:w="5940" w:type="dxa"/>
        <w:tblLook w:val="01E0" w:firstRow="1" w:lastRow="1" w:firstColumn="1" w:lastColumn="1" w:noHBand="0" w:noVBand="0"/>
      </w:tblPr>
      <w:tblGrid>
        <w:gridCol w:w="1471"/>
        <w:gridCol w:w="3749"/>
        <w:gridCol w:w="720"/>
      </w:tblGrid>
      <w:tr w:rsidR="003C6881" w:rsidRPr="00AC6B80" w:rsidTr="00AC6B80">
        <w:tc>
          <w:tcPr>
            <w:tcW w:w="1471" w:type="dxa"/>
            <w:tcBorders>
              <w:bottom w:val="single" w:sz="12" w:space="0" w:color="000000"/>
              <w:right w:val="single" w:sz="12" w:space="0" w:color="000000"/>
            </w:tcBorders>
            <w:shd w:val="clear" w:color="auto" w:fill="auto"/>
          </w:tcPr>
          <w:p w:rsidR="00C2153A" w:rsidRPr="00AC6B80" w:rsidRDefault="00C2153A" w:rsidP="00CE37BB">
            <w:pPr>
              <w:bidi w:val="0"/>
              <w:spacing w:line="276" w:lineRule="auto"/>
              <w:rPr>
                <w:rFonts w:asciiTheme="minorHAnsi" w:hAnsiTheme="minorHAnsi"/>
                <w:b/>
                <w:bCs/>
                <w:rtl/>
              </w:rPr>
            </w:pPr>
            <w:r w:rsidRPr="00AC6B80">
              <w:rPr>
                <w:rFonts w:asciiTheme="minorHAnsi" w:hAnsiTheme="minorHAnsi"/>
                <w:b/>
                <w:bCs/>
              </w:rPr>
              <w:t>Points</w:t>
            </w:r>
          </w:p>
        </w:tc>
        <w:tc>
          <w:tcPr>
            <w:tcW w:w="3749" w:type="dxa"/>
            <w:tcBorders>
              <w:bottom w:val="single" w:sz="12" w:space="0" w:color="000000"/>
            </w:tcBorders>
            <w:shd w:val="clear" w:color="auto" w:fill="auto"/>
          </w:tcPr>
          <w:p w:rsidR="00C2153A" w:rsidRPr="00AC6B80" w:rsidRDefault="00C2153A" w:rsidP="00CE37BB">
            <w:pPr>
              <w:bidi w:val="0"/>
              <w:spacing w:line="276" w:lineRule="auto"/>
              <w:rPr>
                <w:rFonts w:asciiTheme="minorHAnsi" w:hAnsiTheme="minorHAnsi"/>
                <w:b/>
                <w:bCs/>
                <w:rtl/>
              </w:rPr>
            </w:pPr>
            <w:r w:rsidRPr="00AC6B80">
              <w:rPr>
                <w:rFonts w:asciiTheme="minorHAnsi" w:hAnsiTheme="minorHAnsi"/>
                <w:b/>
                <w:bCs/>
              </w:rPr>
              <w:t>Assignments</w:t>
            </w:r>
          </w:p>
        </w:tc>
        <w:tc>
          <w:tcPr>
            <w:tcW w:w="720" w:type="dxa"/>
            <w:tcBorders>
              <w:bottom w:val="single" w:sz="12" w:space="0" w:color="000000"/>
            </w:tcBorders>
            <w:shd w:val="clear" w:color="auto" w:fill="auto"/>
          </w:tcPr>
          <w:p w:rsidR="00C2153A" w:rsidRPr="00AC6B80" w:rsidRDefault="00C2153A" w:rsidP="00CE37BB">
            <w:pPr>
              <w:bidi w:val="0"/>
              <w:spacing w:line="276" w:lineRule="auto"/>
              <w:rPr>
                <w:rFonts w:asciiTheme="minorHAnsi" w:hAnsiTheme="minorHAnsi"/>
                <w:b/>
                <w:bCs/>
                <w:rtl/>
              </w:rPr>
            </w:pPr>
            <w:r w:rsidRPr="00AC6B80">
              <w:rPr>
                <w:rFonts w:asciiTheme="minorHAnsi" w:hAnsiTheme="minorHAnsi"/>
                <w:b/>
                <w:bCs/>
              </w:rPr>
              <w:t>N</w:t>
            </w:r>
          </w:p>
        </w:tc>
      </w:tr>
      <w:tr w:rsidR="003C6881" w:rsidRPr="00AC6B80" w:rsidTr="00AC6B80">
        <w:trPr>
          <w:trHeight w:val="60"/>
        </w:trPr>
        <w:tc>
          <w:tcPr>
            <w:tcW w:w="1471" w:type="dxa"/>
            <w:tcBorders>
              <w:right w:val="single" w:sz="12" w:space="0" w:color="000000"/>
            </w:tcBorders>
            <w:shd w:val="clear" w:color="auto" w:fill="auto"/>
          </w:tcPr>
          <w:p w:rsidR="00C2153A" w:rsidRPr="00AC6B80" w:rsidRDefault="00C2153A" w:rsidP="00CE37BB">
            <w:pPr>
              <w:bidi w:val="0"/>
              <w:spacing w:line="276" w:lineRule="auto"/>
              <w:rPr>
                <w:rFonts w:asciiTheme="minorHAnsi" w:hAnsiTheme="minorHAnsi"/>
                <w:b/>
                <w:bCs/>
                <w:rtl/>
                <w:lang w:bidi="ar-QA"/>
              </w:rPr>
            </w:pPr>
            <w:r w:rsidRPr="00AC6B80">
              <w:rPr>
                <w:rFonts w:asciiTheme="minorHAnsi" w:hAnsiTheme="minorHAnsi"/>
                <w:b/>
                <w:bCs/>
                <w:lang w:bidi="ar-QA"/>
              </w:rPr>
              <w:t>10</w:t>
            </w:r>
          </w:p>
        </w:tc>
        <w:tc>
          <w:tcPr>
            <w:tcW w:w="3749" w:type="dxa"/>
            <w:shd w:val="clear" w:color="auto" w:fill="auto"/>
          </w:tcPr>
          <w:p w:rsidR="00C2153A" w:rsidRPr="00AC6B80" w:rsidRDefault="00BE5BC5" w:rsidP="00CE37BB">
            <w:pPr>
              <w:bidi w:val="0"/>
              <w:spacing w:line="276" w:lineRule="auto"/>
              <w:rPr>
                <w:rFonts w:asciiTheme="minorHAnsi" w:hAnsiTheme="minorHAnsi"/>
                <w:rtl/>
              </w:rPr>
            </w:pPr>
            <w:r w:rsidRPr="00AC6B80">
              <w:rPr>
                <w:rFonts w:asciiTheme="minorHAnsi" w:hAnsiTheme="minorHAnsi"/>
              </w:rPr>
              <w:t>Observation checklist (tools): case study (film)</w:t>
            </w:r>
          </w:p>
        </w:tc>
        <w:tc>
          <w:tcPr>
            <w:tcW w:w="720" w:type="dxa"/>
            <w:tcBorders>
              <w:left w:val="single" w:sz="6" w:space="0" w:color="000000"/>
            </w:tcBorders>
            <w:shd w:val="clear" w:color="auto" w:fill="auto"/>
          </w:tcPr>
          <w:p w:rsidR="00C2153A" w:rsidRPr="00AC6B80" w:rsidRDefault="00C2153A" w:rsidP="00CE37BB">
            <w:pPr>
              <w:bidi w:val="0"/>
              <w:spacing w:line="276" w:lineRule="auto"/>
              <w:rPr>
                <w:rFonts w:asciiTheme="minorHAnsi" w:hAnsiTheme="minorHAnsi"/>
                <w:b/>
                <w:bCs/>
              </w:rPr>
            </w:pPr>
            <w:r w:rsidRPr="00AC6B80">
              <w:rPr>
                <w:rFonts w:asciiTheme="minorHAnsi" w:hAnsiTheme="minorHAnsi"/>
                <w:b/>
                <w:bCs/>
              </w:rPr>
              <w:t>1</w:t>
            </w:r>
          </w:p>
        </w:tc>
      </w:tr>
      <w:tr w:rsidR="003C6881" w:rsidRPr="00AC6B80" w:rsidTr="00AC6B80">
        <w:tc>
          <w:tcPr>
            <w:tcW w:w="1471" w:type="dxa"/>
            <w:tcBorders>
              <w:right w:val="single" w:sz="12" w:space="0" w:color="000000"/>
            </w:tcBorders>
            <w:shd w:val="clear" w:color="auto" w:fill="auto"/>
          </w:tcPr>
          <w:p w:rsidR="00C2153A" w:rsidRPr="00AC6B80" w:rsidRDefault="00C2153A" w:rsidP="00CE37BB">
            <w:pPr>
              <w:bidi w:val="0"/>
              <w:spacing w:line="276" w:lineRule="auto"/>
              <w:rPr>
                <w:rFonts w:asciiTheme="minorHAnsi" w:hAnsiTheme="minorHAnsi"/>
                <w:b/>
                <w:bCs/>
                <w:rtl/>
                <w:lang w:bidi="ar-QA"/>
              </w:rPr>
            </w:pPr>
            <w:r w:rsidRPr="00AC6B80">
              <w:rPr>
                <w:rFonts w:asciiTheme="minorHAnsi" w:hAnsiTheme="minorHAnsi"/>
                <w:b/>
                <w:bCs/>
                <w:lang w:bidi="ar-QA"/>
              </w:rPr>
              <w:t>15</w:t>
            </w:r>
          </w:p>
        </w:tc>
        <w:tc>
          <w:tcPr>
            <w:tcW w:w="3749" w:type="dxa"/>
            <w:shd w:val="clear" w:color="auto" w:fill="auto"/>
          </w:tcPr>
          <w:p w:rsidR="00C2153A" w:rsidRPr="00AC6B80" w:rsidRDefault="00C2153A" w:rsidP="00BE5BC5">
            <w:pPr>
              <w:bidi w:val="0"/>
              <w:spacing w:line="276" w:lineRule="auto"/>
              <w:rPr>
                <w:rFonts w:asciiTheme="minorHAnsi" w:hAnsiTheme="minorHAnsi"/>
                <w:rtl/>
              </w:rPr>
            </w:pPr>
            <w:r w:rsidRPr="00AC6B80">
              <w:rPr>
                <w:rFonts w:asciiTheme="minorHAnsi" w:hAnsiTheme="minorHAnsi"/>
              </w:rPr>
              <w:t>Lesson plan/accommodations</w:t>
            </w:r>
            <w:r w:rsidR="00ED7687" w:rsidRPr="00AC6B80">
              <w:rPr>
                <w:rFonts w:asciiTheme="minorHAnsi" w:hAnsiTheme="minorHAnsi"/>
              </w:rPr>
              <w:t xml:space="preserve"> (</w:t>
            </w:r>
            <w:r w:rsidR="006510DE" w:rsidRPr="00AC6B80">
              <w:rPr>
                <w:rFonts w:asciiTheme="minorHAnsi" w:hAnsiTheme="minorHAnsi"/>
              </w:rPr>
              <w:t xml:space="preserve"> ONE </w:t>
            </w:r>
            <w:r w:rsidR="00ED7687" w:rsidRPr="00AC6B80">
              <w:rPr>
                <w:rFonts w:asciiTheme="minorHAnsi" w:hAnsiTheme="minorHAnsi"/>
              </w:rPr>
              <w:t xml:space="preserve">lesson plan/ list of accommodations and modification) </w:t>
            </w:r>
          </w:p>
        </w:tc>
        <w:tc>
          <w:tcPr>
            <w:tcW w:w="720" w:type="dxa"/>
            <w:tcBorders>
              <w:left w:val="single" w:sz="6" w:space="0" w:color="000000"/>
            </w:tcBorders>
            <w:shd w:val="clear" w:color="auto" w:fill="auto"/>
          </w:tcPr>
          <w:p w:rsidR="00C2153A" w:rsidRPr="00AC6B80" w:rsidRDefault="00C2153A" w:rsidP="00CE37BB">
            <w:pPr>
              <w:bidi w:val="0"/>
              <w:spacing w:line="276" w:lineRule="auto"/>
              <w:rPr>
                <w:rFonts w:asciiTheme="minorHAnsi" w:hAnsiTheme="minorHAnsi"/>
                <w:b/>
                <w:bCs/>
              </w:rPr>
            </w:pPr>
            <w:r w:rsidRPr="00AC6B80">
              <w:rPr>
                <w:rFonts w:asciiTheme="minorHAnsi" w:hAnsiTheme="minorHAnsi"/>
                <w:b/>
                <w:bCs/>
              </w:rPr>
              <w:t>2</w:t>
            </w:r>
          </w:p>
        </w:tc>
      </w:tr>
      <w:tr w:rsidR="003C6881" w:rsidRPr="00AC6B80" w:rsidTr="00AC6B80">
        <w:tc>
          <w:tcPr>
            <w:tcW w:w="1471" w:type="dxa"/>
            <w:tcBorders>
              <w:right w:val="single" w:sz="12" w:space="0" w:color="000000"/>
            </w:tcBorders>
            <w:shd w:val="clear" w:color="auto" w:fill="auto"/>
          </w:tcPr>
          <w:p w:rsidR="00C2153A" w:rsidRPr="00AC6B80" w:rsidRDefault="00ED7687" w:rsidP="00CE37BB">
            <w:pPr>
              <w:bidi w:val="0"/>
              <w:spacing w:line="276" w:lineRule="auto"/>
              <w:rPr>
                <w:rFonts w:asciiTheme="minorHAnsi" w:hAnsiTheme="minorHAnsi"/>
                <w:b/>
                <w:bCs/>
                <w:rtl/>
                <w:lang w:bidi="ar-QA"/>
              </w:rPr>
            </w:pPr>
            <w:r w:rsidRPr="00AC6B80">
              <w:rPr>
                <w:rFonts w:asciiTheme="minorHAnsi" w:hAnsiTheme="minorHAnsi"/>
                <w:b/>
                <w:bCs/>
                <w:lang w:bidi="ar-QA"/>
              </w:rPr>
              <w:t>15</w:t>
            </w:r>
          </w:p>
        </w:tc>
        <w:tc>
          <w:tcPr>
            <w:tcW w:w="3749" w:type="dxa"/>
            <w:shd w:val="clear" w:color="auto" w:fill="auto"/>
          </w:tcPr>
          <w:p w:rsidR="00C2153A" w:rsidRPr="00AC6B80" w:rsidRDefault="00C2153A" w:rsidP="00BE5BC5">
            <w:pPr>
              <w:tabs>
                <w:tab w:val="left" w:pos="331"/>
              </w:tabs>
              <w:bidi w:val="0"/>
              <w:spacing w:line="276" w:lineRule="auto"/>
              <w:rPr>
                <w:rFonts w:asciiTheme="minorHAnsi" w:hAnsiTheme="minorHAnsi"/>
              </w:rPr>
            </w:pPr>
            <w:r w:rsidRPr="00AC6B80">
              <w:rPr>
                <w:rFonts w:asciiTheme="minorHAnsi" w:hAnsiTheme="minorHAnsi"/>
              </w:rPr>
              <w:t xml:space="preserve">Case study </w:t>
            </w:r>
            <w:r w:rsidR="00ED7687" w:rsidRPr="00AC6B80">
              <w:rPr>
                <w:rFonts w:asciiTheme="minorHAnsi" w:hAnsiTheme="minorHAnsi"/>
              </w:rPr>
              <w:t>/ Film report</w:t>
            </w:r>
          </w:p>
        </w:tc>
        <w:tc>
          <w:tcPr>
            <w:tcW w:w="720" w:type="dxa"/>
            <w:tcBorders>
              <w:left w:val="single" w:sz="6" w:space="0" w:color="000000"/>
            </w:tcBorders>
            <w:shd w:val="clear" w:color="auto" w:fill="auto"/>
          </w:tcPr>
          <w:p w:rsidR="00C2153A" w:rsidRPr="00AC6B80" w:rsidRDefault="00C2153A" w:rsidP="00CE37BB">
            <w:pPr>
              <w:bidi w:val="0"/>
              <w:spacing w:line="276" w:lineRule="auto"/>
              <w:rPr>
                <w:rFonts w:asciiTheme="minorHAnsi" w:hAnsiTheme="minorHAnsi"/>
                <w:b/>
                <w:bCs/>
              </w:rPr>
            </w:pPr>
            <w:r w:rsidRPr="00AC6B80">
              <w:rPr>
                <w:rFonts w:asciiTheme="minorHAnsi" w:hAnsiTheme="minorHAnsi"/>
                <w:b/>
                <w:bCs/>
              </w:rPr>
              <w:t>3</w:t>
            </w:r>
          </w:p>
        </w:tc>
      </w:tr>
      <w:tr w:rsidR="003C6881" w:rsidRPr="00AC6B80" w:rsidTr="00AC6B80">
        <w:tc>
          <w:tcPr>
            <w:tcW w:w="1471" w:type="dxa"/>
            <w:tcBorders>
              <w:right w:val="single" w:sz="12" w:space="0" w:color="000000"/>
            </w:tcBorders>
            <w:shd w:val="clear" w:color="auto" w:fill="auto"/>
          </w:tcPr>
          <w:p w:rsidR="00C2153A" w:rsidRPr="00AC6B80" w:rsidRDefault="00C2153A" w:rsidP="00CE37BB">
            <w:pPr>
              <w:bidi w:val="0"/>
              <w:spacing w:line="276" w:lineRule="auto"/>
              <w:rPr>
                <w:rFonts w:asciiTheme="minorHAnsi" w:hAnsiTheme="minorHAnsi"/>
                <w:b/>
                <w:bCs/>
                <w:rtl/>
                <w:lang w:bidi="ar-QA"/>
              </w:rPr>
            </w:pPr>
            <w:r w:rsidRPr="00AC6B80">
              <w:rPr>
                <w:rFonts w:asciiTheme="minorHAnsi" w:hAnsiTheme="minorHAnsi"/>
                <w:b/>
                <w:bCs/>
                <w:lang w:bidi="ar-QA"/>
              </w:rPr>
              <w:t>10</w:t>
            </w:r>
          </w:p>
        </w:tc>
        <w:tc>
          <w:tcPr>
            <w:tcW w:w="3749" w:type="dxa"/>
            <w:shd w:val="clear" w:color="auto" w:fill="auto"/>
          </w:tcPr>
          <w:p w:rsidR="00C2153A" w:rsidRPr="00AC6B80" w:rsidRDefault="00C2153A" w:rsidP="006510DE">
            <w:pPr>
              <w:bidi w:val="0"/>
              <w:spacing w:line="276" w:lineRule="auto"/>
              <w:rPr>
                <w:rFonts w:asciiTheme="minorHAnsi" w:hAnsiTheme="minorHAnsi"/>
                <w:rtl/>
                <w:lang w:bidi="ar-QA"/>
              </w:rPr>
            </w:pPr>
            <w:r w:rsidRPr="00AC6B80">
              <w:rPr>
                <w:rFonts w:asciiTheme="minorHAnsi" w:hAnsiTheme="minorHAnsi"/>
                <w:lang w:bidi="ar-QA"/>
              </w:rPr>
              <w:t xml:space="preserve">Design  IEP </w:t>
            </w:r>
            <w:r w:rsidR="006510DE" w:rsidRPr="00AC6B80">
              <w:rPr>
                <w:rFonts w:asciiTheme="minorHAnsi" w:hAnsiTheme="minorHAnsi"/>
                <w:lang w:bidi="ar-QA"/>
              </w:rPr>
              <w:t>(assimilation)</w:t>
            </w:r>
          </w:p>
        </w:tc>
        <w:tc>
          <w:tcPr>
            <w:tcW w:w="720" w:type="dxa"/>
            <w:tcBorders>
              <w:left w:val="single" w:sz="6" w:space="0" w:color="000000"/>
            </w:tcBorders>
            <w:shd w:val="clear" w:color="auto" w:fill="auto"/>
          </w:tcPr>
          <w:p w:rsidR="00C2153A" w:rsidRPr="00AC6B80" w:rsidRDefault="00C2153A" w:rsidP="00CE37BB">
            <w:pPr>
              <w:bidi w:val="0"/>
              <w:spacing w:line="276" w:lineRule="auto"/>
              <w:rPr>
                <w:rFonts w:asciiTheme="minorHAnsi" w:hAnsiTheme="minorHAnsi"/>
                <w:b/>
                <w:bCs/>
                <w:lang w:bidi="ar-QA"/>
              </w:rPr>
            </w:pPr>
            <w:r w:rsidRPr="00AC6B80">
              <w:rPr>
                <w:rFonts w:asciiTheme="minorHAnsi" w:hAnsiTheme="minorHAnsi"/>
                <w:b/>
                <w:bCs/>
                <w:lang w:bidi="ar-QA"/>
              </w:rPr>
              <w:t>4</w:t>
            </w:r>
          </w:p>
        </w:tc>
      </w:tr>
      <w:tr w:rsidR="003C6881" w:rsidRPr="00AC6B80" w:rsidTr="00AC6B80">
        <w:tc>
          <w:tcPr>
            <w:tcW w:w="1471" w:type="dxa"/>
            <w:tcBorders>
              <w:right w:val="single" w:sz="12" w:space="0" w:color="000000"/>
            </w:tcBorders>
            <w:shd w:val="clear" w:color="auto" w:fill="auto"/>
          </w:tcPr>
          <w:p w:rsidR="00C2153A" w:rsidRPr="00AC6B80" w:rsidRDefault="00C2153A" w:rsidP="00CE37BB">
            <w:pPr>
              <w:bidi w:val="0"/>
              <w:spacing w:line="276" w:lineRule="auto"/>
              <w:rPr>
                <w:rFonts w:asciiTheme="minorHAnsi" w:hAnsiTheme="minorHAnsi"/>
                <w:b/>
                <w:bCs/>
                <w:rtl/>
                <w:lang w:bidi="ar-QA"/>
              </w:rPr>
            </w:pPr>
            <w:r w:rsidRPr="00AC6B80">
              <w:rPr>
                <w:rFonts w:asciiTheme="minorHAnsi" w:hAnsiTheme="minorHAnsi"/>
                <w:b/>
                <w:bCs/>
                <w:lang w:bidi="ar-QA"/>
              </w:rPr>
              <w:t>15</w:t>
            </w:r>
          </w:p>
        </w:tc>
        <w:tc>
          <w:tcPr>
            <w:tcW w:w="3749" w:type="dxa"/>
            <w:shd w:val="clear" w:color="auto" w:fill="auto"/>
          </w:tcPr>
          <w:p w:rsidR="00C2153A" w:rsidRPr="00AC6B80" w:rsidRDefault="00C2153A" w:rsidP="00CE37BB">
            <w:pPr>
              <w:bidi w:val="0"/>
              <w:spacing w:line="276" w:lineRule="auto"/>
              <w:rPr>
                <w:rFonts w:asciiTheme="minorHAnsi" w:hAnsiTheme="minorHAnsi"/>
                <w:rtl/>
              </w:rPr>
            </w:pPr>
            <w:r w:rsidRPr="00AC6B80">
              <w:rPr>
                <w:rFonts w:asciiTheme="minorHAnsi" w:hAnsiTheme="minorHAnsi"/>
              </w:rPr>
              <w:t xml:space="preserve">Midterm exam </w:t>
            </w:r>
          </w:p>
        </w:tc>
        <w:tc>
          <w:tcPr>
            <w:tcW w:w="720" w:type="dxa"/>
            <w:tcBorders>
              <w:left w:val="single" w:sz="6" w:space="0" w:color="000000"/>
            </w:tcBorders>
            <w:shd w:val="clear" w:color="auto" w:fill="auto"/>
          </w:tcPr>
          <w:p w:rsidR="00C2153A" w:rsidRPr="00AC6B80" w:rsidRDefault="00C2153A" w:rsidP="00CE37BB">
            <w:pPr>
              <w:bidi w:val="0"/>
              <w:spacing w:line="276" w:lineRule="auto"/>
              <w:rPr>
                <w:rFonts w:asciiTheme="minorHAnsi" w:hAnsiTheme="minorHAnsi"/>
                <w:b/>
                <w:bCs/>
              </w:rPr>
            </w:pPr>
            <w:r w:rsidRPr="00AC6B80">
              <w:rPr>
                <w:rFonts w:asciiTheme="minorHAnsi" w:hAnsiTheme="minorHAnsi"/>
                <w:b/>
                <w:bCs/>
              </w:rPr>
              <w:t>5</w:t>
            </w:r>
          </w:p>
        </w:tc>
      </w:tr>
      <w:tr w:rsidR="003C6881" w:rsidRPr="00AC6B80" w:rsidTr="00AC6B80">
        <w:tc>
          <w:tcPr>
            <w:tcW w:w="1471" w:type="dxa"/>
            <w:tcBorders>
              <w:right w:val="single" w:sz="12" w:space="0" w:color="000000"/>
            </w:tcBorders>
            <w:shd w:val="clear" w:color="auto" w:fill="auto"/>
          </w:tcPr>
          <w:p w:rsidR="00C2153A" w:rsidRPr="00AC6B80" w:rsidRDefault="00C2153A" w:rsidP="00CE37BB">
            <w:pPr>
              <w:bidi w:val="0"/>
              <w:spacing w:line="276" w:lineRule="auto"/>
              <w:rPr>
                <w:rFonts w:asciiTheme="minorHAnsi" w:hAnsiTheme="minorHAnsi"/>
                <w:b/>
                <w:bCs/>
                <w:rtl/>
                <w:lang w:bidi="ar-QA"/>
              </w:rPr>
            </w:pPr>
            <w:r w:rsidRPr="00AC6B80">
              <w:rPr>
                <w:rFonts w:asciiTheme="minorHAnsi" w:hAnsiTheme="minorHAnsi"/>
                <w:b/>
                <w:bCs/>
                <w:lang w:bidi="ar-QA"/>
              </w:rPr>
              <w:t>3</w:t>
            </w:r>
            <w:r w:rsidR="00ED7687" w:rsidRPr="00AC6B80">
              <w:rPr>
                <w:rFonts w:asciiTheme="minorHAnsi" w:hAnsiTheme="minorHAnsi"/>
                <w:b/>
                <w:bCs/>
                <w:lang w:bidi="ar-QA"/>
              </w:rPr>
              <w:t>5</w:t>
            </w:r>
          </w:p>
        </w:tc>
        <w:tc>
          <w:tcPr>
            <w:tcW w:w="3749" w:type="dxa"/>
            <w:shd w:val="clear" w:color="auto" w:fill="auto"/>
          </w:tcPr>
          <w:p w:rsidR="00C2153A" w:rsidRPr="00AC6B80" w:rsidRDefault="00C2153A" w:rsidP="00CE37BB">
            <w:pPr>
              <w:bidi w:val="0"/>
              <w:spacing w:line="276" w:lineRule="auto"/>
              <w:rPr>
                <w:rFonts w:asciiTheme="minorHAnsi" w:hAnsiTheme="minorHAnsi"/>
                <w:rtl/>
              </w:rPr>
            </w:pPr>
            <w:r w:rsidRPr="00AC6B80">
              <w:rPr>
                <w:rFonts w:asciiTheme="minorHAnsi" w:hAnsiTheme="minorHAnsi"/>
              </w:rPr>
              <w:t xml:space="preserve">Final exam </w:t>
            </w:r>
          </w:p>
        </w:tc>
        <w:tc>
          <w:tcPr>
            <w:tcW w:w="720" w:type="dxa"/>
            <w:tcBorders>
              <w:left w:val="single" w:sz="6" w:space="0" w:color="000000"/>
            </w:tcBorders>
            <w:shd w:val="clear" w:color="auto" w:fill="auto"/>
          </w:tcPr>
          <w:p w:rsidR="00C2153A" w:rsidRPr="00AC6B80" w:rsidRDefault="00C2153A" w:rsidP="00CE37BB">
            <w:pPr>
              <w:bidi w:val="0"/>
              <w:spacing w:line="276" w:lineRule="auto"/>
              <w:rPr>
                <w:rFonts w:asciiTheme="minorHAnsi" w:hAnsiTheme="minorHAnsi"/>
                <w:b/>
                <w:bCs/>
              </w:rPr>
            </w:pPr>
            <w:r w:rsidRPr="00AC6B80">
              <w:rPr>
                <w:rFonts w:asciiTheme="minorHAnsi" w:hAnsiTheme="minorHAnsi"/>
                <w:b/>
                <w:bCs/>
              </w:rPr>
              <w:t>6</w:t>
            </w:r>
          </w:p>
        </w:tc>
      </w:tr>
      <w:tr w:rsidR="003C6881" w:rsidRPr="00AC6B80" w:rsidTr="00AC6B80">
        <w:tc>
          <w:tcPr>
            <w:tcW w:w="1471" w:type="dxa"/>
            <w:tcBorders>
              <w:right w:val="single" w:sz="12" w:space="0" w:color="000000"/>
            </w:tcBorders>
            <w:shd w:val="clear" w:color="auto" w:fill="auto"/>
          </w:tcPr>
          <w:p w:rsidR="00C2153A" w:rsidRPr="00AC6B80" w:rsidRDefault="00C2153A" w:rsidP="00CE37BB">
            <w:pPr>
              <w:bidi w:val="0"/>
              <w:spacing w:line="276" w:lineRule="auto"/>
              <w:rPr>
                <w:rFonts w:asciiTheme="minorHAnsi" w:hAnsiTheme="minorHAnsi"/>
                <w:b/>
                <w:bCs/>
                <w:rtl/>
                <w:lang w:bidi="ar-QA"/>
              </w:rPr>
            </w:pPr>
            <w:r w:rsidRPr="00AC6B80">
              <w:rPr>
                <w:rFonts w:asciiTheme="minorHAnsi" w:hAnsiTheme="minorHAnsi"/>
                <w:b/>
                <w:bCs/>
                <w:lang w:bidi="ar-QA"/>
              </w:rPr>
              <w:t>100</w:t>
            </w:r>
          </w:p>
        </w:tc>
        <w:tc>
          <w:tcPr>
            <w:tcW w:w="4469" w:type="dxa"/>
            <w:gridSpan w:val="2"/>
            <w:tcBorders>
              <w:top w:val="single" w:sz="6" w:space="0" w:color="000000"/>
              <w:left w:val="single" w:sz="6" w:space="0" w:color="000000"/>
            </w:tcBorders>
            <w:shd w:val="clear" w:color="auto" w:fill="auto"/>
          </w:tcPr>
          <w:p w:rsidR="00C2153A" w:rsidRPr="00AC6B80" w:rsidRDefault="00C2153A" w:rsidP="00CE37BB">
            <w:pPr>
              <w:bidi w:val="0"/>
              <w:spacing w:line="276" w:lineRule="auto"/>
              <w:rPr>
                <w:rFonts w:asciiTheme="minorHAnsi" w:hAnsiTheme="minorHAnsi"/>
                <w:b/>
                <w:bCs/>
              </w:rPr>
            </w:pPr>
            <w:r w:rsidRPr="00AC6B80">
              <w:rPr>
                <w:rFonts w:asciiTheme="minorHAnsi" w:hAnsiTheme="minorHAnsi"/>
                <w:b/>
                <w:bCs/>
              </w:rPr>
              <w:t>Total</w:t>
            </w:r>
          </w:p>
        </w:tc>
      </w:tr>
    </w:tbl>
    <w:p w:rsidR="00C2153A" w:rsidRPr="00AC6B80" w:rsidRDefault="00C2153A" w:rsidP="00CE37BB">
      <w:pPr>
        <w:tabs>
          <w:tab w:val="left" w:pos="206"/>
          <w:tab w:val="left" w:pos="386"/>
          <w:tab w:val="left" w:pos="566"/>
        </w:tabs>
        <w:bidi w:val="0"/>
        <w:spacing w:line="276" w:lineRule="auto"/>
        <w:ind w:left="26"/>
        <w:rPr>
          <w:rFonts w:asciiTheme="minorHAnsi" w:hAnsiTheme="minorHAnsi"/>
          <w:lang w:bidi="ar-QA"/>
        </w:rPr>
      </w:pPr>
    </w:p>
    <w:p w:rsidR="00FC6C80" w:rsidRPr="00AC6B80" w:rsidRDefault="00FC6C80" w:rsidP="00CE37BB">
      <w:pPr>
        <w:tabs>
          <w:tab w:val="left" w:pos="206"/>
          <w:tab w:val="left" w:pos="386"/>
          <w:tab w:val="left" w:pos="566"/>
        </w:tabs>
        <w:bidi w:val="0"/>
        <w:spacing w:line="276" w:lineRule="auto"/>
        <w:ind w:left="26"/>
        <w:rPr>
          <w:rFonts w:asciiTheme="minorHAnsi" w:hAnsiTheme="minorHAnsi"/>
          <w:lang w:bidi="ar-QA"/>
        </w:rPr>
      </w:pPr>
    </w:p>
    <w:p w:rsidR="00FC6C80" w:rsidRPr="00AC6B80" w:rsidRDefault="00FC6C80" w:rsidP="00CE37BB">
      <w:pPr>
        <w:tabs>
          <w:tab w:val="left" w:pos="206"/>
          <w:tab w:val="left" w:pos="386"/>
          <w:tab w:val="left" w:pos="566"/>
        </w:tabs>
        <w:bidi w:val="0"/>
        <w:spacing w:line="276" w:lineRule="auto"/>
        <w:ind w:left="26"/>
        <w:rPr>
          <w:rFonts w:asciiTheme="minorHAnsi" w:hAnsiTheme="minorHAnsi"/>
          <w:lang w:bidi="ar-QA"/>
        </w:rPr>
      </w:pPr>
    </w:p>
    <w:p w:rsidR="00FC6C80" w:rsidRPr="00AC6B80" w:rsidRDefault="00FC6C80" w:rsidP="00CE37BB">
      <w:pPr>
        <w:tabs>
          <w:tab w:val="left" w:pos="206"/>
          <w:tab w:val="left" w:pos="386"/>
          <w:tab w:val="left" w:pos="566"/>
        </w:tabs>
        <w:bidi w:val="0"/>
        <w:spacing w:line="276" w:lineRule="auto"/>
        <w:ind w:left="26"/>
        <w:rPr>
          <w:rFonts w:asciiTheme="minorHAnsi" w:hAnsiTheme="minorHAnsi"/>
          <w:lang w:bidi="ar-QA"/>
        </w:rPr>
      </w:pPr>
    </w:p>
    <w:p w:rsidR="00FC6C80" w:rsidRPr="00AC6B80" w:rsidRDefault="00FC6C80" w:rsidP="00CE37BB">
      <w:pPr>
        <w:tabs>
          <w:tab w:val="left" w:pos="206"/>
          <w:tab w:val="left" w:pos="386"/>
          <w:tab w:val="left" w:pos="566"/>
        </w:tabs>
        <w:bidi w:val="0"/>
        <w:spacing w:line="276" w:lineRule="auto"/>
        <w:ind w:left="26"/>
        <w:rPr>
          <w:rFonts w:asciiTheme="minorHAnsi" w:hAnsiTheme="minorHAnsi"/>
          <w:lang w:bidi="ar-QA"/>
        </w:rPr>
      </w:pPr>
    </w:p>
    <w:p w:rsidR="00FC6C80" w:rsidRPr="00AC6B80" w:rsidRDefault="00FC6C80" w:rsidP="00CE37BB">
      <w:pPr>
        <w:tabs>
          <w:tab w:val="left" w:pos="206"/>
          <w:tab w:val="left" w:pos="386"/>
          <w:tab w:val="left" w:pos="566"/>
        </w:tabs>
        <w:bidi w:val="0"/>
        <w:spacing w:line="276" w:lineRule="auto"/>
        <w:ind w:left="26"/>
        <w:rPr>
          <w:rFonts w:asciiTheme="minorHAnsi" w:hAnsiTheme="minorHAnsi"/>
          <w:lang w:bidi="ar-QA"/>
        </w:rPr>
      </w:pPr>
    </w:p>
    <w:p w:rsidR="00FC6C80" w:rsidRPr="00AC6B80" w:rsidRDefault="00FC6C80" w:rsidP="00CE37BB">
      <w:pPr>
        <w:tabs>
          <w:tab w:val="left" w:pos="206"/>
          <w:tab w:val="left" w:pos="386"/>
          <w:tab w:val="left" w:pos="566"/>
        </w:tabs>
        <w:bidi w:val="0"/>
        <w:spacing w:line="276" w:lineRule="auto"/>
        <w:ind w:left="26"/>
        <w:rPr>
          <w:rFonts w:asciiTheme="minorHAnsi" w:hAnsiTheme="minorHAnsi"/>
          <w:rtl/>
          <w:lang w:bidi="ar-QA"/>
        </w:rPr>
      </w:pPr>
    </w:p>
    <w:p w:rsidR="00C2153A" w:rsidRPr="00AC6B80" w:rsidRDefault="00C2153A" w:rsidP="00CE37BB">
      <w:pPr>
        <w:tabs>
          <w:tab w:val="left" w:pos="720"/>
          <w:tab w:val="left" w:pos="1260"/>
          <w:tab w:val="left" w:pos="2880"/>
        </w:tabs>
        <w:bidi w:val="0"/>
        <w:spacing w:line="276" w:lineRule="auto"/>
        <w:ind w:right="-900"/>
        <w:rPr>
          <w:rFonts w:asciiTheme="minorHAnsi" w:hAnsiTheme="minorHAnsi"/>
          <w:rtl/>
          <w:lang w:bidi="ar-QA"/>
        </w:rPr>
      </w:pPr>
    </w:p>
    <w:p w:rsidR="00AC6B80" w:rsidRDefault="00AC6B80" w:rsidP="00CE37BB">
      <w:pPr>
        <w:keepNext/>
        <w:keepLines/>
        <w:bidi w:val="0"/>
        <w:spacing w:line="276" w:lineRule="auto"/>
        <w:rPr>
          <w:rFonts w:asciiTheme="minorHAnsi" w:hAnsiTheme="minorHAnsi"/>
          <w:b/>
          <w:bCs/>
        </w:rPr>
      </w:pPr>
    </w:p>
    <w:p w:rsidR="00AC6B80" w:rsidRDefault="00AC6B80" w:rsidP="00AC6B80">
      <w:pPr>
        <w:keepNext/>
        <w:keepLines/>
        <w:bidi w:val="0"/>
        <w:spacing w:line="276" w:lineRule="auto"/>
        <w:rPr>
          <w:rFonts w:asciiTheme="minorHAnsi" w:hAnsiTheme="minorHAnsi"/>
          <w:b/>
          <w:bCs/>
        </w:rPr>
      </w:pPr>
    </w:p>
    <w:p w:rsidR="00AC6B80" w:rsidRDefault="00AC6B80" w:rsidP="00AC6B80">
      <w:pPr>
        <w:keepNext/>
        <w:keepLines/>
        <w:bidi w:val="0"/>
        <w:spacing w:line="276" w:lineRule="auto"/>
        <w:rPr>
          <w:rFonts w:asciiTheme="minorHAnsi" w:hAnsiTheme="minorHAnsi"/>
          <w:b/>
          <w:bCs/>
        </w:rPr>
      </w:pPr>
    </w:p>
    <w:p w:rsidR="00AC6B80" w:rsidRDefault="00AC6B80" w:rsidP="00AC6B80">
      <w:pPr>
        <w:keepNext/>
        <w:keepLines/>
        <w:bidi w:val="0"/>
        <w:spacing w:line="276" w:lineRule="auto"/>
        <w:rPr>
          <w:rFonts w:asciiTheme="minorHAnsi" w:hAnsiTheme="minorHAnsi"/>
          <w:b/>
          <w:bCs/>
        </w:rPr>
      </w:pPr>
    </w:p>
    <w:p w:rsidR="00C2153A" w:rsidRPr="00AC6B80" w:rsidRDefault="00C2153A" w:rsidP="00AC6B80">
      <w:pPr>
        <w:keepNext/>
        <w:keepLines/>
        <w:bidi w:val="0"/>
        <w:spacing w:line="276" w:lineRule="auto"/>
        <w:rPr>
          <w:rFonts w:asciiTheme="minorHAnsi" w:hAnsiTheme="minorHAnsi"/>
          <w:b/>
          <w:bCs/>
        </w:rPr>
      </w:pPr>
      <w:r w:rsidRPr="00AC6B80">
        <w:rPr>
          <w:rFonts w:asciiTheme="minorHAnsi" w:hAnsiTheme="minorHAnsi"/>
          <w:b/>
          <w:bCs/>
        </w:rPr>
        <w:t xml:space="preserve">Grading System: </w:t>
      </w:r>
    </w:p>
    <w:p w:rsidR="007E3C58" w:rsidRPr="00AC6B80" w:rsidRDefault="007E3C58" w:rsidP="007E3C58">
      <w:pPr>
        <w:bidi w:val="0"/>
        <w:ind w:firstLine="720"/>
        <w:rPr>
          <w:rFonts w:asciiTheme="minorHAnsi" w:hAnsiTheme="minorHAnsi"/>
        </w:rPr>
      </w:pPr>
      <w:r w:rsidRPr="00AC6B80">
        <w:rPr>
          <w:rFonts w:asciiTheme="minorHAnsi" w:hAnsiTheme="minorHAnsi"/>
        </w:rPr>
        <w:t xml:space="preserve">A   </w:t>
      </w:r>
      <w:r w:rsidRPr="00AC6B80">
        <w:rPr>
          <w:rFonts w:asciiTheme="minorHAnsi" w:hAnsiTheme="minorHAnsi"/>
        </w:rPr>
        <w:tab/>
        <w:t xml:space="preserve">= </w:t>
      </w:r>
      <w:r w:rsidRPr="00AC6B80">
        <w:rPr>
          <w:rFonts w:asciiTheme="minorHAnsi" w:hAnsiTheme="minorHAnsi"/>
        </w:rPr>
        <w:tab/>
        <w:t>100 - 90</w:t>
      </w:r>
    </w:p>
    <w:p w:rsidR="007E3C58" w:rsidRPr="00AC6B80" w:rsidRDefault="007E3C58" w:rsidP="007E3C58">
      <w:pPr>
        <w:bidi w:val="0"/>
        <w:ind w:firstLine="720"/>
        <w:rPr>
          <w:rFonts w:asciiTheme="minorHAnsi" w:hAnsiTheme="minorHAnsi"/>
        </w:rPr>
      </w:pPr>
      <w:r w:rsidRPr="00AC6B80">
        <w:rPr>
          <w:rFonts w:asciiTheme="minorHAnsi" w:hAnsiTheme="minorHAnsi"/>
        </w:rPr>
        <w:t xml:space="preserve">B+ </w:t>
      </w:r>
      <w:r w:rsidRPr="00AC6B80">
        <w:rPr>
          <w:rFonts w:asciiTheme="minorHAnsi" w:hAnsiTheme="minorHAnsi"/>
        </w:rPr>
        <w:tab/>
        <w:t xml:space="preserve">= </w:t>
      </w:r>
      <w:r w:rsidRPr="00AC6B80">
        <w:rPr>
          <w:rFonts w:asciiTheme="minorHAnsi" w:hAnsiTheme="minorHAnsi"/>
        </w:rPr>
        <w:tab/>
        <w:t>89.99 - 85</w:t>
      </w:r>
    </w:p>
    <w:p w:rsidR="007E3C58" w:rsidRPr="00AC6B80" w:rsidRDefault="007E3C58" w:rsidP="007E3C58">
      <w:pPr>
        <w:bidi w:val="0"/>
        <w:ind w:firstLine="720"/>
        <w:rPr>
          <w:rFonts w:asciiTheme="minorHAnsi" w:hAnsiTheme="minorHAnsi"/>
        </w:rPr>
      </w:pPr>
      <w:r w:rsidRPr="00AC6B80">
        <w:rPr>
          <w:rFonts w:asciiTheme="minorHAnsi" w:hAnsiTheme="minorHAnsi"/>
        </w:rPr>
        <w:t xml:space="preserve">B   </w:t>
      </w:r>
      <w:r w:rsidRPr="00AC6B80">
        <w:rPr>
          <w:rFonts w:asciiTheme="minorHAnsi" w:hAnsiTheme="minorHAnsi"/>
        </w:rPr>
        <w:tab/>
        <w:t xml:space="preserve">= </w:t>
      </w:r>
      <w:r w:rsidRPr="00AC6B80">
        <w:rPr>
          <w:rFonts w:asciiTheme="minorHAnsi" w:hAnsiTheme="minorHAnsi"/>
        </w:rPr>
        <w:tab/>
        <w:t>84.99 - 80</w:t>
      </w:r>
    </w:p>
    <w:p w:rsidR="007E3C58" w:rsidRPr="00AC6B80" w:rsidRDefault="007E3C58" w:rsidP="007E3C58">
      <w:pPr>
        <w:bidi w:val="0"/>
        <w:ind w:firstLine="720"/>
        <w:rPr>
          <w:rFonts w:asciiTheme="minorHAnsi" w:hAnsiTheme="minorHAnsi"/>
        </w:rPr>
      </w:pPr>
      <w:r w:rsidRPr="00AC6B80">
        <w:rPr>
          <w:rFonts w:asciiTheme="minorHAnsi" w:hAnsiTheme="minorHAnsi"/>
        </w:rPr>
        <w:t xml:space="preserve">C+ </w:t>
      </w:r>
      <w:r w:rsidRPr="00AC6B80">
        <w:rPr>
          <w:rFonts w:asciiTheme="minorHAnsi" w:hAnsiTheme="minorHAnsi"/>
        </w:rPr>
        <w:tab/>
        <w:t xml:space="preserve">= </w:t>
      </w:r>
      <w:r w:rsidRPr="00AC6B80">
        <w:rPr>
          <w:rFonts w:asciiTheme="minorHAnsi" w:hAnsiTheme="minorHAnsi"/>
        </w:rPr>
        <w:tab/>
        <w:t>79.99 - 75</w:t>
      </w:r>
    </w:p>
    <w:p w:rsidR="007E3C58" w:rsidRPr="00AC6B80" w:rsidRDefault="007E3C58" w:rsidP="007E3C58">
      <w:pPr>
        <w:bidi w:val="0"/>
        <w:ind w:firstLine="720"/>
        <w:rPr>
          <w:rFonts w:asciiTheme="minorHAnsi" w:hAnsiTheme="minorHAnsi"/>
        </w:rPr>
      </w:pPr>
      <w:r w:rsidRPr="00AC6B80">
        <w:rPr>
          <w:rFonts w:asciiTheme="minorHAnsi" w:hAnsiTheme="minorHAnsi"/>
        </w:rPr>
        <w:t xml:space="preserve">C   </w:t>
      </w:r>
      <w:r w:rsidRPr="00AC6B80">
        <w:rPr>
          <w:rFonts w:asciiTheme="minorHAnsi" w:hAnsiTheme="minorHAnsi"/>
        </w:rPr>
        <w:tab/>
        <w:t xml:space="preserve">= </w:t>
      </w:r>
      <w:r w:rsidRPr="00AC6B80">
        <w:rPr>
          <w:rFonts w:asciiTheme="minorHAnsi" w:hAnsiTheme="minorHAnsi"/>
        </w:rPr>
        <w:tab/>
        <w:t>74.99 - 70</w:t>
      </w:r>
    </w:p>
    <w:p w:rsidR="007E3C58" w:rsidRPr="00AC6B80" w:rsidRDefault="007E3C58" w:rsidP="007E3C58">
      <w:pPr>
        <w:bidi w:val="0"/>
        <w:ind w:firstLine="720"/>
        <w:rPr>
          <w:rFonts w:asciiTheme="minorHAnsi" w:hAnsiTheme="minorHAnsi"/>
        </w:rPr>
      </w:pPr>
      <w:r w:rsidRPr="00AC6B80">
        <w:rPr>
          <w:rFonts w:asciiTheme="minorHAnsi" w:hAnsiTheme="minorHAnsi"/>
        </w:rPr>
        <w:t xml:space="preserve">D+       = </w:t>
      </w:r>
      <w:r w:rsidRPr="00AC6B80">
        <w:rPr>
          <w:rFonts w:asciiTheme="minorHAnsi" w:hAnsiTheme="minorHAnsi"/>
        </w:rPr>
        <w:tab/>
        <w:t>69.99 - 65</w:t>
      </w:r>
    </w:p>
    <w:p w:rsidR="007E3C58" w:rsidRPr="00AC6B80" w:rsidRDefault="007E3C58" w:rsidP="007E3C58">
      <w:pPr>
        <w:bidi w:val="0"/>
        <w:ind w:firstLine="720"/>
        <w:rPr>
          <w:rFonts w:asciiTheme="minorHAnsi" w:hAnsiTheme="minorHAnsi"/>
        </w:rPr>
      </w:pPr>
      <w:r w:rsidRPr="00AC6B80">
        <w:rPr>
          <w:rFonts w:asciiTheme="minorHAnsi" w:hAnsiTheme="minorHAnsi"/>
        </w:rPr>
        <w:t xml:space="preserve">D   </w:t>
      </w:r>
      <w:r w:rsidRPr="00AC6B80">
        <w:rPr>
          <w:rFonts w:asciiTheme="minorHAnsi" w:hAnsiTheme="minorHAnsi"/>
        </w:rPr>
        <w:tab/>
        <w:t xml:space="preserve">= </w:t>
      </w:r>
      <w:r w:rsidRPr="00AC6B80">
        <w:rPr>
          <w:rFonts w:asciiTheme="minorHAnsi" w:hAnsiTheme="minorHAnsi"/>
        </w:rPr>
        <w:tab/>
        <w:t>64.99 - 60</w:t>
      </w:r>
    </w:p>
    <w:p w:rsidR="007E3C58" w:rsidRPr="00AC6B80" w:rsidRDefault="007E3C58" w:rsidP="007E3C58">
      <w:pPr>
        <w:bidi w:val="0"/>
        <w:ind w:firstLine="720"/>
        <w:rPr>
          <w:rFonts w:asciiTheme="minorHAnsi" w:hAnsiTheme="minorHAnsi"/>
        </w:rPr>
      </w:pPr>
      <w:r w:rsidRPr="00AC6B80">
        <w:rPr>
          <w:rFonts w:asciiTheme="minorHAnsi" w:hAnsiTheme="minorHAnsi"/>
        </w:rPr>
        <w:t xml:space="preserve">F  </w:t>
      </w:r>
      <w:r w:rsidRPr="00AC6B80">
        <w:rPr>
          <w:rFonts w:asciiTheme="minorHAnsi" w:hAnsiTheme="minorHAnsi"/>
        </w:rPr>
        <w:tab/>
        <w:t xml:space="preserve">= </w:t>
      </w:r>
      <w:r w:rsidRPr="00AC6B80">
        <w:rPr>
          <w:rFonts w:asciiTheme="minorHAnsi" w:hAnsiTheme="minorHAnsi"/>
        </w:rPr>
        <w:tab/>
        <w:t>59.99 - 0</w:t>
      </w:r>
    </w:p>
    <w:p w:rsidR="007E3C58" w:rsidRPr="00AC6B80" w:rsidRDefault="007E3C58" w:rsidP="007E3C58">
      <w:pPr>
        <w:keepNext/>
        <w:keepLines/>
        <w:bidi w:val="0"/>
        <w:spacing w:line="276" w:lineRule="auto"/>
        <w:rPr>
          <w:rFonts w:asciiTheme="minorHAnsi" w:hAnsiTheme="minorHAnsi"/>
          <w:b/>
          <w:bCs/>
          <w:rtl/>
        </w:rPr>
      </w:pPr>
    </w:p>
    <w:p w:rsidR="00FC6C80" w:rsidRPr="00AC6B80" w:rsidRDefault="00C2153A" w:rsidP="00CE37BB">
      <w:pPr>
        <w:tabs>
          <w:tab w:val="left" w:pos="720"/>
          <w:tab w:val="left" w:pos="1260"/>
          <w:tab w:val="left" w:pos="2880"/>
        </w:tabs>
        <w:bidi w:val="0"/>
        <w:spacing w:line="276" w:lineRule="auto"/>
        <w:ind w:right="-900"/>
        <w:rPr>
          <w:rFonts w:asciiTheme="minorHAnsi" w:hAnsiTheme="minorHAnsi"/>
          <w:b/>
          <w:bCs/>
        </w:rPr>
      </w:pPr>
      <w:r w:rsidRPr="00AC6B80">
        <w:rPr>
          <w:rFonts w:asciiTheme="minorHAnsi" w:hAnsiTheme="minorHAnsi"/>
          <w:b/>
          <w:bCs/>
        </w:rPr>
        <w:tab/>
        <w:t xml:space="preserve"> </w:t>
      </w:r>
    </w:p>
    <w:p w:rsidR="00FC6C80" w:rsidRPr="00AC6B80" w:rsidRDefault="00FC6C80" w:rsidP="00CE37BB">
      <w:pPr>
        <w:tabs>
          <w:tab w:val="left" w:pos="720"/>
          <w:tab w:val="left" w:pos="1260"/>
          <w:tab w:val="left" w:pos="2880"/>
        </w:tabs>
        <w:bidi w:val="0"/>
        <w:spacing w:line="276" w:lineRule="auto"/>
        <w:ind w:right="-900"/>
        <w:rPr>
          <w:rFonts w:asciiTheme="minorHAnsi" w:hAnsiTheme="minorHAnsi"/>
          <w:b/>
          <w:bCs/>
        </w:rPr>
      </w:pPr>
    </w:p>
    <w:p w:rsidR="007E3C58" w:rsidRPr="00AC6B80" w:rsidRDefault="007E3C58" w:rsidP="007E3C58">
      <w:pPr>
        <w:pStyle w:val="Heading1"/>
        <w:numPr>
          <w:ilvl w:val="0"/>
          <w:numId w:val="0"/>
        </w:numPr>
        <w:rPr>
          <w:rFonts w:asciiTheme="minorHAnsi" w:hAnsiTheme="minorHAnsi"/>
          <w:szCs w:val="24"/>
        </w:rPr>
      </w:pPr>
      <w:r w:rsidRPr="00AC6B80">
        <w:rPr>
          <w:rFonts w:asciiTheme="minorHAnsi" w:hAnsiTheme="minorHAnsi"/>
          <w:szCs w:val="24"/>
        </w:rPr>
        <w:t>ACADEMIC HONESTY</w:t>
      </w:r>
    </w:p>
    <w:p w:rsidR="007E3C58" w:rsidRPr="00AC6B80" w:rsidRDefault="007E3C58" w:rsidP="007E3C58">
      <w:pPr>
        <w:bidi w:val="0"/>
        <w:rPr>
          <w:rFonts w:asciiTheme="minorHAnsi" w:hAnsiTheme="minorHAnsi"/>
        </w:rPr>
      </w:pPr>
      <w:r w:rsidRPr="00AC6B80">
        <w:rPr>
          <w:rFonts w:asciiTheme="minorHAnsi" w:hAnsiTheme="minorHAnsi"/>
        </w:rPr>
        <w:t xml:space="preserve">Qatar University is an academic community actively engaged in scholarly pursuits. As members of this community, students are expected to recognize and honor standards of academic and intellectual integrity.  The College of Education supports the ideals of scholarship and fairness by rejecting all dishonest work when it is submitted for academic credit. Qatar University encourages students to be responsible and accountable for their decisions and actions.  Any attempt by students to present the work of others as their own or to pass an examination by improper means is regarded as a most serious offense and renders those students who do so liable to disciplinary action.  Assisting another student in any such dishonesty, or knowing of this dishonesty and not reporting it, is also considered a grave breach of honesty.  Academic dishonesty and plagiarism are described on page 37 in the Qatar University Student Handbook.  </w:t>
      </w:r>
    </w:p>
    <w:p w:rsidR="007E3C58" w:rsidRPr="00AC6B80" w:rsidRDefault="007E3C58" w:rsidP="007E3C58">
      <w:pPr>
        <w:suppressAutoHyphens/>
        <w:autoSpaceDE w:val="0"/>
        <w:autoSpaceDN w:val="0"/>
        <w:bidi w:val="0"/>
        <w:adjustRightInd w:val="0"/>
        <w:rPr>
          <w:rFonts w:asciiTheme="minorHAnsi" w:hAnsiTheme="minorHAnsi"/>
        </w:rPr>
      </w:pPr>
    </w:p>
    <w:p w:rsidR="007E3C58" w:rsidRPr="00AC6B80" w:rsidRDefault="007E3C58" w:rsidP="007E3C58">
      <w:pPr>
        <w:suppressAutoHyphens/>
        <w:autoSpaceDE w:val="0"/>
        <w:autoSpaceDN w:val="0"/>
        <w:bidi w:val="0"/>
        <w:adjustRightInd w:val="0"/>
        <w:rPr>
          <w:rFonts w:asciiTheme="minorHAnsi" w:hAnsiTheme="minorHAnsi"/>
          <w:b/>
          <w:bCs/>
          <w:caps/>
        </w:rPr>
      </w:pPr>
      <w:r w:rsidRPr="00AC6B80">
        <w:rPr>
          <w:rFonts w:asciiTheme="minorHAnsi" w:hAnsiTheme="minorHAnsi"/>
          <w:b/>
          <w:bCs/>
          <w:caps/>
        </w:rPr>
        <w:t>Special Needs</w:t>
      </w:r>
    </w:p>
    <w:p w:rsidR="007E3C58" w:rsidRPr="00AC6B80" w:rsidRDefault="007E3C58" w:rsidP="007E3C58">
      <w:pPr>
        <w:autoSpaceDE w:val="0"/>
        <w:autoSpaceDN w:val="0"/>
        <w:bidi w:val="0"/>
        <w:adjustRightInd w:val="0"/>
        <w:rPr>
          <w:rFonts w:asciiTheme="minorHAnsi" w:hAnsiTheme="minorHAnsi"/>
        </w:rPr>
      </w:pPr>
      <w:r w:rsidRPr="00AC6B80">
        <w:rPr>
          <w:rFonts w:asciiTheme="minorHAnsi" w:hAnsiTheme="minorHAnsi"/>
        </w:rPr>
        <w:t xml:space="preserve">In accordance with Law No 2 of the year 2004, and Article 49 in the Constitution of Qatar: "Education is the right of all.", and "the State shall extend efforts to achieve fair and appropriate access in education for all".  Qatar University seeks to ensure fair and appropriate access to programs, services, facilities, and activities for students with special needs. Any student who feels s/he may need an accommodation based on the impact of a disability should contact the instructor privately to discuss your specific needs. Please </w:t>
      </w:r>
      <w:r w:rsidRPr="00AC6B80">
        <w:rPr>
          <w:rFonts w:asciiTheme="minorHAnsi" w:hAnsiTheme="minorHAnsi"/>
        </w:rPr>
        <w:lastRenderedPageBreak/>
        <w:t xml:space="preserve">contact the Office for Disability Services to coordinate reasonable accommodations for students with documented disabilities. </w:t>
      </w:r>
    </w:p>
    <w:p w:rsidR="007E3C58" w:rsidRPr="00AC6B80" w:rsidRDefault="007E3C58" w:rsidP="007E3C58">
      <w:pPr>
        <w:pStyle w:val="NormalWeb"/>
        <w:shd w:val="clear" w:color="auto" w:fill="FFFFFF"/>
        <w:spacing w:line="240" w:lineRule="atLeast"/>
        <w:rPr>
          <w:rFonts w:asciiTheme="minorHAnsi" w:eastAsia="Cambria" w:hAnsiTheme="minorHAnsi" w:cs="Arial"/>
        </w:rPr>
      </w:pPr>
      <w:r w:rsidRPr="00AC6B80">
        <w:rPr>
          <w:rFonts w:asciiTheme="minorHAnsi" w:eastAsia="Cambria" w:hAnsiTheme="minorHAnsi"/>
          <w:b/>
          <w:bCs/>
        </w:rPr>
        <w:t>Special Needs Section</w:t>
      </w:r>
      <w:r w:rsidRPr="00AC6B80">
        <w:rPr>
          <w:rFonts w:asciiTheme="minorHAnsi" w:eastAsia="Cambria" w:hAnsiTheme="minorHAnsi" w:cs="Arial"/>
        </w:rPr>
        <w:br/>
        <w:t>Student Activities building</w:t>
      </w:r>
      <w:r w:rsidRPr="00AC6B80">
        <w:rPr>
          <w:rFonts w:asciiTheme="minorHAnsi" w:eastAsia="Cambria" w:hAnsiTheme="minorHAnsi" w:cs="Arial"/>
        </w:rPr>
        <w:br/>
        <w:t xml:space="preserve">Men’s Campus: 44033854, Fax: 44838925; Women’s Campus: 44033843, Fax:  44839802; Email: </w:t>
      </w:r>
      <w:hyperlink r:id="rId20" w:history="1">
        <w:r w:rsidRPr="00AC6B80">
          <w:rPr>
            <w:rFonts w:asciiTheme="minorHAnsi" w:eastAsia="Cambria" w:hAnsiTheme="minorHAnsi" w:cs="Arial"/>
          </w:rPr>
          <w:t>specialneeds@qu.edu.qa</w:t>
        </w:r>
      </w:hyperlink>
      <w:r w:rsidRPr="00AC6B80">
        <w:rPr>
          <w:rFonts w:asciiTheme="minorHAnsi" w:eastAsia="Cambria" w:hAnsiTheme="minorHAnsi" w:cs="Arial"/>
        </w:rPr>
        <w:t>; Office hours: 7:30 AM – 2:30 PM</w:t>
      </w:r>
    </w:p>
    <w:p w:rsidR="007E3C58" w:rsidRPr="00AC6B80" w:rsidRDefault="007E3C58" w:rsidP="007E3C58">
      <w:pPr>
        <w:bidi w:val="0"/>
        <w:rPr>
          <w:rFonts w:asciiTheme="minorHAnsi" w:hAnsiTheme="minorHAnsi"/>
        </w:rPr>
      </w:pPr>
    </w:p>
    <w:p w:rsidR="007E3C58" w:rsidRPr="00AC6B80" w:rsidRDefault="007E3C58" w:rsidP="007E3C58">
      <w:pPr>
        <w:suppressAutoHyphens/>
        <w:autoSpaceDE w:val="0"/>
        <w:autoSpaceDN w:val="0"/>
        <w:bidi w:val="0"/>
        <w:adjustRightInd w:val="0"/>
        <w:spacing w:line="240" w:lineRule="exact"/>
        <w:rPr>
          <w:rFonts w:asciiTheme="minorHAnsi" w:hAnsiTheme="minorHAnsi" w:cs="Calibri"/>
          <w:b/>
          <w:bCs/>
        </w:rPr>
      </w:pPr>
      <w:r w:rsidRPr="00AC6B80">
        <w:rPr>
          <w:rFonts w:asciiTheme="minorHAnsi" w:hAnsiTheme="minorHAnsi" w:cs="Calibri"/>
          <w:b/>
          <w:bCs/>
        </w:rPr>
        <w:t>STUDENT COMPLAINTS POLICY</w:t>
      </w:r>
    </w:p>
    <w:p w:rsidR="007E3C58" w:rsidRPr="00AC6B80" w:rsidRDefault="007E3C58" w:rsidP="007E3C58">
      <w:pPr>
        <w:suppressAutoHyphens/>
        <w:autoSpaceDE w:val="0"/>
        <w:autoSpaceDN w:val="0"/>
        <w:bidi w:val="0"/>
        <w:adjustRightInd w:val="0"/>
        <w:spacing w:line="240" w:lineRule="exact"/>
        <w:rPr>
          <w:rFonts w:asciiTheme="minorHAnsi" w:hAnsiTheme="minorHAnsi" w:cs="Calibri"/>
        </w:rPr>
      </w:pPr>
      <w:r w:rsidRPr="00AC6B80">
        <w:rPr>
          <w:rFonts w:asciiTheme="minorHAnsi" w:hAnsiTheme="minorHAnsi" w:cs="Calibri"/>
        </w:rPr>
        <w:t> Students at Qatar University have the right to pursue complaints related to faculty, staff, and other students.  The nature of the complaints may be either academic or non-academic.  For more information about the policy and processes related to this policy, you may refer to the students’ handbook.</w:t>
      </w:r>
    </w:p>
    <w:p w:rsidR="007E3C58" w:rsidRPr="00AC6B80" w:rsidRDefault="007E3C58" w:rsidP="007E3C58">
      <w:pPr>
        <w:suppressAutoHyphens/>
        <w:autoSpaceDE w:val="0"/>
        <w:autoSpaceDN w:val="0"/>
        <w:bidi w:val="0"/>
        <w:adjustRightInd w:val="0"/>
        <w:spacing w:line="240" w:lineRule="exact"/>
        <w:rPr>
          <w:rFonts w:asciiTheme="minorHAnsi" w:hAnsiTheme="minorHAnsi" w:cs="Calibri"/>
        </w:rPr>
      </w:pPr>
    </w:p>
    <w:p w:rsidR="007E3C58" w:rsidRPr="00AC6B80" w:rsidRDefault="007E3C58" w:rsidP="007E3C58">
      <w:pPr>
        <w:bidi w:val="0"/>
        <w:spacing w:before="100" w:beforeAutospacing="1" w:after="100" w:afterAutospacing="1"/>
        <w:rPr>
          <w:rFonts w:asciiTheme="minorHAnsi" w:hAnsiTheme="minorHAnsi" w:cs="Calibri"/>
          <w:b/>
          <w:bCs/>
          <w:color w:val="000000"/>
        </w:rPr>
      </w:pPr>
      <w:r w:rsidRPr="00AC6B80">
        <w:rPr>
          <w:rFonts w:asciiTheme="minorHAnsi" w:hAnsiTheme="minorHAnsi" w:cs="Calibri"/>
          <w:b/>
          <w:bCs/>
          <w:color w:val="000000"/>
        </w:rPr>
        <w:t>LEARNING SUPPORT</w:t>
      </w:r>
    </w:p>
    <w:p w:rsidR="007E3C58" w:rsidRPr="00AC6B80" w:rsidRDefault="007E3C58" w:rsidP="007E3C58">
      <w:pPr>
        <w:bidi w:val="0"/>
        <w:spacing w:before="100" w:beforeAutospacing="1" w:after="100" w:afterAutospacing="1"/>
        <w:rPr>
          <w:rFonts w:asciiTheme="minorHAnsi" w:hAnsiTheme="minorHAnsi" w:cs="Calibri"/>
          <w:color w:val="000000"/>
        </w:rPr>
      </w:pPr>
      <w:r w:rsidRPr="00AC6B80">
        <w:rPr>
          <w:rFonts w:asciiTheme="minorHAnsi" w:hAnsiTheme="minorHAnsi" w:cs="Calibri"/>
          <w:color w:val="000000"/>
        </w:rPr>
        <w:t>Qatar University operates Learning Support Centers on each campus to provide services to students to supplement their in-class instruction and ability to meet course requirements. These services include tutoring, acquiring efficient learning skills and strategies, academic and learning assessment (in conjunction with the Counseling Center), and writing labs and workshops. Information about the Learning Center may be found at </w:t>
      </w:r>
      <w:hyperlink r:id="rId21" w:tgtFrame="_blank" w:history="1">
        <w:r w:rsidRPr="00AC6B80">
          <w:rPr>
            <w:rFonts w:asciiTheme="minorHAnsi" w:hAnsiTheme="minorHAnsi" w:cs="Calibri"/>
            <w:color w:val="0000FF"/>
            <w:u w:val="single"/>
          </w:rPr>
          <w:t>http://www.qu.edu.qa/students/services/slsc/</w:t>
        </w:r>
      </w:hyperlink>
    </w:p>
    <w:p w:rsidR="007E3C58" w:rsidRPr="00AC6B80" w:rsidRDefault="007E3C58" w:rsidP="007E3C58">
      <w:pPr>
        <w:bidi w:val="0"/>
        <w:rPr>
          <w:rFonts w:asciiTheme="minorHAnsi" w:hAnsiTheme="minorHAnsi"/>
          <w:b/>
          <w:bCs/>
        </w:rPr>
      </w:pPr>
      <w:r w:rsidRPr="00AC6B80">
        <w:rPr>
          <w:rFonts w:asciiTheme="minorHAnsi" w:hAnsiTheme="minorHAnsi"/>
          <w:b/>
          <w:bCs/>
        </w:rPr>
        <w:t>Rubrics for the assignments will be posted on the Blackboard course site.</w:t>
      </w:r>
    </w:p>
    <w:p w:rsidR="00CE37BB" w:rsidRPr="00AC6B80" w:rsidRDefault="00CE37BB" w:rsidP="00CE37BB">
      <w:pPr>
        <w:tabs>
          <w:tab w:val="left" w:pos="540"/>
          <w:tab w:val="left" w:pos="1080"/>
          <w:tab w:val="left" w:pos="1440"/>
          <w:tab w:val="left" w:pos="4320"/>
          <w:tab w:val="left" w:pos="4860"/>
        </w:tabs>
        <w:bidi w:val="0"/>
        <w:spacing w:line="276" w:lineRule="auto"/>
        <w:ind w:right="-900"/>
        <w:rPr>
          <w:rFonts w:asciiTheme="minorHAnsi" w:hAnsiTheme="minorHAnsi"/>
          <w:b/>
          <w:bCs/>
        </w:rPr>
      </w:pPr>
    </w:p>
    <w:p w:rsidR="00CE37BB" w:rsidRPr="00AC6B80" w:rsidRDefault="00CE37BB" w:rsidP="00CE37BB">
      <w:pPr>
        <w:tabs>
          <w:tab w:val="left" w:pos="540"/>
          <w:tab w:val="left" w:pos="1080"/>
          <w:tab w:val="left" w:pos="1440"/>
          <w:tab w:val="left" w:pos="4320"/>
          <w:tab w:val="left" w:pos="4860"/>
        </w:tabs>
        <w:bidi w:val="0"/>
        <w:spacing w:line="276" w:lineRule="auto"/>
        <w:ind w:right="-900"/>
        <w:rPr>
          <w:rFonts w:asciiTheme="minorHAnsi" w:hAnsiTheme="minorHAnsi"/>
          <w:b/>
          <w:bCs/>
        </w:rPr>
      </w:pPr>
    </w:p>
    <w:p w:rsidR="00C2153A" w:rsidRPr="00AC6B80" w:rsidRDefault="00C2153A" w:rsidP="00AC6B80">
      <w:pPr>
        <w:tabs>
          <w:tab w:val="left" w:pos="540"/>
          <w:tab w:val="left" w:pos="1080"/>
          <w:tab w:val="left" w:pos="1440"/>
          <w:tab w:val="left" w:pos="4320"/>
          <w:tab w:val="left" w:pos="4860"/>
        </w:tabs>
        <w:bidi w:val="0"/>
        <w:spacing w:line="276" w:lineRule="auto"/>
        <w:jc w:val="center"/>
        <w:rPr>
          <w:rFonts w:asciiTheme="minorHAnsi" w:hAnsiTheme="minorHAnsi"/>
          <w:b/>
          <w:bCs/>
        </w:rPr>
      </w:pPr>
      <w:r w:rsidRPr="00AC6B80">
        <w:rPr>
          <w:rFonts w:asciiTheme="minorHAnsi" w:hAnsiTheme="minorHAnsi"/>
          <w:b/>
          <w:bCs/>
        </w:rPr>
        <w:t>Appendix</w:t>
      </w:r>
    </w:p>
    <w:p w:rsidR="00C2153A" w:rsidRPr="00AC6B80" w:rsidRDefault="00C2153A" w:rsidP="00CE37BB">
      <w:pPr>
        <w:tabs>
          <w:tab w:val="left" w:pos="540"/>
          <w:tab w:val="left" w:pos="1080"/>
          <w:tab w:val="left" w:pos="1440"/>
          <w:tab w:val="left" w:pos="4320"/>
          <w:tab w:val="left" w:pos="4860"/>
        </w:tabs>
        <w:bidi w:val="0"/>
        <w:spacing w:line="276" w:lineRule="auto"/>
        <w:ind w:right="-900"/>
        <w:rPr>
          <w:rFonts w:asciiTheme="minorHAnsi" w:hAnsiTheme="minorHAnsi"/>
          <w:b/>
          <w:bCs/>
        </w:rPr>
      </w:pPr>
    </w:p>
    <w:p w:rsidR="00C2153A" w:rsidRPr="00AC6B80" w:rsidRDefault="00C2153A" w:rsidP="00CE37BB">
      <w:pPr>
        <w:pStyle w:val="Heading1"/>
        <w:numPr>
          <w:ilvl w:val="0"/>
          <w:numId w:val="0"/>
        </w:numPr>
        <w:spacing w:line="276" w:lineRule="auto"/>
        <w:rPr>
          <w:rFonts w:asciiTheme="minorHAnsi" w:hAnsiTheme="minorHAnsi"/>
          <w:szCs w:val="24"/>
        </w:rPr>
      </w:pPr>
      <w:r w:rsidRPr="00AC6B80">
        <w:rPr>
          <w:rFonts w:asciiTheme="minorHAnsi" w:hAnsiTheme="minorHAnsi"/>
          <w:szCs w:val="24"/>
        </w:rPr>
        <w:t>Qatar National Professional Standards for Teachers</w:t>
      </w:r>
    </w:p>
    <w:p w:rsidR="00C2153A" w:rsidRPr="00AC6B80" w:rsidRDefault="00C2153A" w:rsidP="007E3C58">
      <w:pPr>
        <w:bidi w:val="0"/>
        <w:spacing w:line="276" w:lineRule="auto"/>
        <w:rPr>
          <w:rFonts w:asciiTheme="minorHAnsi" w:hAnsiTheme="minorHAnsi"/>
        </w:rPr>
      </w:pPr>
      <w:r w:rsidRPr="00AC6B80">
        <w:rPr>
          <w:rFonts w:asciiTheme="minorHAnsi" w:hAnsiTheme="minorHAnsi"/>
        </w:rPr>
        <w:t>1. Structure innovative and flexible learning experiences for individuals and groups of students.</w:t>
      </w:r>
    </w:p>
    <w:p w:rsidR="00C2153A" w:rsidRPr="00AC6B80" w:rsidRDefault="00C2153A" w:rsidP="00CE37BB">
      <w:pPr>
        <w:bidi w:val="0"/>
        <w:spacing w:line="276" w:lineRule="auto"/>
        <w:rPr>
          <w:rFonts w:asciiTheme="minorHAnsi" w:hAnsiTheme="minorHAnsi"/>
        </w:rPr>
      </w:pPr>
      <w:r w:rsidRPr="00AC6B80">
        <w:rPr>
          <w:rFonts w:asciiTheme="minorHAnsi" w:hAnsiTheme="minorHAnsi"/>
        </w:rPr>
        <w:t>2. Assess and report on student learning.</w:t>
      </w:r>
    </w:p>
    <w:p w:rsidR="00C2153A" w:rsidRPr="00AC6B80" w:rsidRDefault="00C2153A" w:rsidP="00CE37BB">
      <w:pPr>
        <w:bidi w:val="0"/>
        <w:spacing w:line="276" w:lineRule="auto"/>
        <w:rPr>
          <w:rFonts w:asciiTheme="minorHAnsi" w:hAnsiTheme="minorHAnsi"/>
        </w:rPr>
      </w:pPr>
      <w:r w:rsidRPr="00AC6B80">
        <w:rPr>
          <w:rFonts w:asciiTheme="minorHAnsi" w:hAnsiTheme="minorHAnsi"/>
        </w:rPr>
        <w:t>3. Use teaching strategies and resources to engage students in effective learning.</w:t>
      </w:r>
    </w:p>
    <w:p w:rsidR="00C2153A" w:rsidRPr="00AC6B80" w:rsidRDefault="00C2153A" w:rsidP="00CE37BB">
      <w:pPr>
        <w:bidi w:val="0"/>
        <w:spacing w:line="276" w:lineRule="auto"/>
        <w:rPr>
          <w:rFonts w:asciiTheme="minorHAnsi" w:hAnsiTheme="minorHAnsi"/>
        </w:rPr>
      </w:pPr>
      <w:r w:rsidRPr="00AC6B80">
        <w:rPr>
          <w:rFonts w:asciiTheme="minorHAnsi" w:hAnsiTheme="minorHAnsi"/>
        </w:rPr>
        <w:t>4. Foster language, literacy, and numeracy development.</w:t>
      </w:r>
    </w:p>
    <w:p w:rsidR="00C2153A" w:rsidRPr="00AC6B80" w:rsidRDefault="00C2153A" w:rsidP="00CE37BB">
      <w:pPr>
        <w:bidi w:val="0"/>
        <w:spacing w:line="276" w:lineRule="auto"/>
        <w:rPr>
          <w:rFonts w:asciiTheme="minorHAnsi" w:hAnsiTheme="minorHAnsi"/>
        </w:rPr>
      </w:pPr>
      <w:r w:rsidRPr="00AC6B80">
        <w:rPr>
          <w:rFonts w:asciiTheme="minorHAnsi" w:hAnsiTheme="minorHAnsi"/>
        </w:rPr>
        <w:t>5. Create safe, supportive, and challenging learning environments.</w:t>
      </w:r>
    </w:p>
    <w:p w:rsidR="00C2153A" w:rsidRPr="00AC6B80" w:rsidRDefault="00C2153A" w:rsidP="00CE37BB">
      <w:pPr>
        <w:bidi w:val="0"/>
        <w:spacing w:line="276" w:lineRule="auto"/>
        <w:rPr>
          <w:rFonts w:asciiTheme="minorHAnsi" w:hAnsiTheme="minorHAnsi"/>
        </w:rPr>
      </w:pPr>
      <w:r w:rsidRPr="00AC6B80">
        <w:rPr>
          <w:rFonts w:asciiTheme="minorHAnsi" w:hAnsiTheme="minorHAnsi"/>
        </w:rPr>
        <w:t>6. Construct learning experiences that connect with the world beyond school.</w:t>
      </w:r>
    </w:p>
    <w:p w:rsidR="00C2153A" w:rsidRPr="00AC6B80" w:rsidRDefault="00C2153A" w:rsidP="00CE37BB">
      <w:pPr>
        <w:bidi w:val="0"/>
        <w:spacing w:line="276" w:lineRule="auto"/>
        <w:rPr>
          <w:rFonts w:asciiTheme="minorHAnsi" w:hAnsiTheme="minorHAnsi"/>
        </w:rPr>
      </w:pPr>
      <w:r w:rsidRPr="00AC6B80">
        <w:rPr>
          <w:rFonts w:asciiTheme="minorHAnsi" w:hAnsiTheme="minorHAnsi"/>
        </w:rPr>
        <w:t>7. Apply Information and Communication Technology (ICT) in managing student learning,</w:t>
      </w:r>
    </w:p>
    <w:p w:rsidR="00C2153A" w:rsidRPr="00AC6B80" w:rsidRDefault="00C2153A" w:rsidP="00CE37BB">
      <w:pPr>
        <w:bidi w:val="0"/>
        <w:spacing w:line="276" w:lineRule="auto"/>
        <w:rPr>
          <w:rFonts w:asciiTheme="minorHAnsi" w:hAnsiTheme="minorHAnsi"/>
        </w:rPr>
      </w:pPr>
      <w:r w:rsidRPr="00AC6B80">
        <w:rPr>
          <w:rFonts w:asciiTheme="minorHAnsi" w:hAnsiTheme="minorHAnsi"/>
        </w:rPr>
        <w:t>8. Apply knowledge of students and how they learn to support student learning and development.</w:t>
      </w:r>
    </w:p>
    <w:p w:rsidR="00C2153A" w:rsidRPr="00AC6B80" w:rsidRDefault="00C2153A" w:rsidP="00CE37BB">
      <w:pPr>
        <w:bidi w:val="0"/>
        <w:spacing w:line="276" w:lineRule="auto"/>
        <w:rPr>
          <w:rFonts w:asciiTheme="minorHAnsi" w:hAnsiTheme="minorHAnsi"/>
        </w:rPr>
      </w:pPr>
      <w:r w:rsidRPr="00AC6B80">
        <w:rPr>
          <w:rFonts w:asciiTheme="minorHAnsi" w:hAnsiTheme="minorHAnsi"/>
        </w:rPr>
        <w:t>9. Apply teaching/subject area knowledge to support student learning.</w:t>
      </w:r>
    </w:p>
    <w:p w:rsidR="00C2153A" w:rsidRPr="00AC6B80" w:rsidRDefault="00C2153A" w:rsidP="00CE37BB">
      <w:pPr>
        <w:bidi w:val="0"/>
        <w:spacing w:line="276" w:lineRule="auto"/>
        <w:rPr>
          <w:rFonts w:asciiTheme="minorHAnsi" w:hAnsiTheme="minorHAnsi"/>
        </w:rPr>
      </w:pPr>
      <w:r w:rsidRPr="00AC6B80">
        <w:rPr>
          <w:rFonts w:asciiTheme="minorHAnsi" w:hAnsiTheme="minorHAnsi"/>
        </w:rPr>
        <w:t>10. Work as a member of professional teams.</w:t>
      </w:r>
    </w:p>
    <w:p w:rsidR="00C2153A" w:rsidRPr="00AC6B80" w:rsidRDefault="00C2153A" w:rsidP="00CE37BB">
      <w:pPr>
        <w:bidi w:val="0"/>
        <w:spacing w:line="276" w:lineRule="auto"/>
        <w:rPr>
          <w:rFonts w:asciiTheme="minorHAnsi" w:hAnsiTheme="minorHAnsi"/>
        </w:rPr>
      </w:pPr>
      <w:r w:rsidRPr="00AC6B80">
        <w:rPr>
          <w:rFonts w:asciiTheme="minorHAnsi" w:hAnsiTheme="minorHAnsi"/>
        </w:rPr>
        <w:t>11. Build partnerships with families and the community.</w:t>
      </w:r>
    </w:p>
    <w:p w:rsidR="00C2153A" w:rsidRPr="00AC6B80" w:rsidRDefault="00C2153A" w:rsidP="00CE37BB">
      <w:pPr>
        <w:bidi w:val="0"/>
        <w:spacing w:line="276" w:lineRule="auto"/>
        <w:rPr>
          <w:rFonts w:asciiTheme="minorHAnsi" w:hAnsiTheme="minorHAnsi"/>
        </w:rPr>
      </w:pPr>
      <w:r w:rsidRPr="00AC6B80">
        <w:rPr>
          <w:rFonts w:asciiTheme="minorHAnsi" w:hAnsiTheme="minorHAnsi"/>
        </w:rPr>
        <w:t>12. Reflect on, evaluate, and improve professional practice.</w:t>
      </w:r>
    </w:p>
    <w:p w:rsidR="00C2153A" w:rsidRPr="00AC6B80" w:rsidRDefault="00C2153A" w:rsidP="00CE37BB">
      <w:pPr>
        <w:autoSpaceDE w:val="0"/>
        <w:autoSpaceDN w:val="0"/>
        <w:bidi w:val="0"/>
        <w:adjustRightInd w:val="0"/>
        <w:spacing w:line="276" w:lineRule="auto"/>
        <w:rPr>
          <w:rFonts w:asciiTheme="minorHAnsi" w:hAnsiTheme="minorHAnsi"/>
        </w:rPr>
      </w:pPr>
    </w:p>
    <w:sectPr w:rsidR="00C2153A" w:rsidRPr="00AC6B80" w:rsidSect="00391F01">
      <w:footerReference w:type="even" r:id="rId22"/>
      <w:footerReference w:type="default" r:id="rId23"/>
      <w:pgSz w:w="11906" w:h="16838"/>
      <w:pgMar w:top="1440" w:right="1286" w:bottom="1440" w:left="162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3A8" w:rsidRDefault="001163A8">
      <w:r>
        <w:separator/>
      </w:r>
    </w:p>
  </w:endnote>
  <w:endnote w:type="continuationSeparator" w:id="0">
    <w:p w:rsidR="001163A8" w:rsidRDefault="0011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881" w:rsidRDefault="003C6881" w:rsidP="00C2153A">
    <w:pP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3C6881" w:rsidRDefault="003C6881" w:rsidP="00C2153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881" w:rsidRDefault="003C6881" w:rsidP="00C2153A">
    <w:pP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453BB8">
      <w:rPr>
        <w:rStyle w:val="PageNumber"/>
        <w:noProof/>
        <w:rtl/>
      </w:rPr>
      <w:t>2</w:t>
    </w:r>
    <w:r>
      <w:rPr>
        <w:rStyle w:val="PageNumber"/>
        <w:rtl/>
      </w:rPr>
      <w:fldChar w:fldCharType="end"/>
    </w:r>
  </w:p>
  <w:p w:rsidR="00AC6B80" w:rsidRPr="00764BC9" w:rsidRDefault="00AC6B80" w:rsidP="00AC6B80">
    <w:pPr>
      <w:pStyle w:val="Footer"/>
      <w:rPr>
        <w:sz w:val="20"/>
        <w:szCs w:val="20"/>
      </w:rPr>
    </w:pPr>
    <w:r w:rsidRPr="00764BC9">
      <w:rPr>
        <w:sz w:val="20"/>
        <w:szCs w:val="20"/>
      </w:rPr>
      <w:t xml:space="preserve">. </w:t>
    </w:r>
    <w:r>
      <w:rPr>
        <w:sz w:val="20"/>
        <w:szCs w:val="20"/>
      </w:rPr>
      <w:t xml:space="preserve">The instructor reserves the right to modify the syllabus in response to the best interests of the students. </w:t>
    </w:r>
  </w:p>
  <w:p w:rsidR="003C6881" w:rsidRPr="00AC6B80" w:rsidRDefault="003C6881" w:rsidP="00C2153A">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3A8" w:rsidRDefault="001163A8">
      <w:r>
        <w:separator/>
      </w:r>
    </w:p>
  </w:footnote>
  <w:footnote w:type="continuationSeparator" w:id="0">
    <w:p w:rsidR="001163A8" w:rsidRDefault="00116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1D50619"/>
    <w:multiLevelType w:val="hybridMultilevel"/>
    <w:tmpl w:val="14460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E659D6"/>
    <w:multiLevelType w:val="hybridMultilevel"/>
    <w:tmpl w:val="6EC4D7DC"/>
    <w:lvl w:ilvl="0" w:tplc="D548B3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3363C8"/>
    <w:multiLevelType w:val="hybridMultilevel"/>
    <w:tmpl w:val="2664383C"/>
    <w:lvl w:ilvl="0" w:tplc="F5F6A7EA">
      <w:start w:val="1"/>
      <w:numFmt w:val="decimal"/>
      <w:lvlText w:val="%1."/>
      <w:lvlJc w:val="left"/>
      <w:pPr>
        <w:ind w:left="720" w:hanging="360"/>
      </w:pPr>
      <w:rPr>
        <w:rFonts w:eastAsia="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8F0C90"/>
    <w:multiLevelType w:val="hybridMultilevel"/>
    <w:tmpl w:val="4ED0D2C2"/>
    <w:lvl w:ilvl="0" w:tplc="00010409">
      <w:start w:val="1"/>
      <w:numFmt w:val="bullet"/>
      <w:lvlText w:val=""/>
      <w:lvlJc w:val="left"/>
      <w:pPr>
        <w:tabs>
          <w:tab w:val="num" w:pos="360"/>
        </w:tabs>
        <w:ind w:left="360" w:hanging="360"/>
      </w:pPr>
      <w:rPr>
        <w:rFonts w:ascii="Symbol" w:hAnsi="Symbol" w:hint="default"/>
      </w:rPr>
    </w:lvl>
    <w:lvl w:ilvl="1" w:tplc="04010003" w:tentative="1">
      <w:start w:val="1"/>
      <w:numFmt w:val="bullet"/>
      <w:lvlText w:val="o"/>
      <w:lvlJc w:val="left"/>
      <w:pPr>
        <w:tabs>
          <w:tab w:val="num" w:pos="1440"/>
        </w:tabs>
        <w:ind w:left="1440" w:hanging="360"/>
      </w:pPr>
      <w:rPr>
        <w:rFonts w:ascii="Courier New" w:hAnsi="Courier New" w:hint="default"/>
      </w:rPr>
    </w:lvl>
    <w:lvl w:ilvl="2" w:tplc="04010005" w:tentative="1">
      <w:start w:val="1"/>
      <w:numFmt w:val="bullet"/>
      <w:lvlText w:val=""/>
      <w:lvlJc w:val="left"/>
      <w:pPr>
        <w:tabs>
          <w:tab w:val="num" w:pos="2160"/>
        </w:tabs>
        <w:ind w:left="2160" w:hanging="360"/>
      </w:pPr>
      <w:rPr>
        <w:rFonts w:ascii="Wingdings" w:hAnsi="Wingdings" w:hint="default"/>
      </w:rPr>
    </w:lvl>
    <w:lvl w:ilvl="3" w:tplc="04010001" w:tentative="1">
      <w:start w:val="1"/>
      <w:numFmt w:val="bullet"/>
      <w:lvlText w:val=""/>
      <w:lvlJc w:val="left"/>
      <w:pPr>
        <w:tabs>
          <w:tab w:val="num" w:pos="2880"/>
        </w:tabs>
        <w:ind w:left="2880" w:hanging="360"/>
      </w:pPr>
      <w:rPr>
        <w:rFonts w:ascii="Symbol" w:hAnsi="Symbol" w:hint="default"/>
      </w:rPr>
    </w:lvl>
    <w:lvl w:ilvl="4" w:tplc="04010003" w:tentative="1">
      <w:start w:val="1"/>
      <w:numFmt w:val="bullet"/>
      <w:lvlText w:val="o"/>
      <w:lvlJc w:val="left"/>
      <w:pPr>
        <w:tabs>
          <w:tab w:val="num" w:pos="3600"/>
        </w:tabs>
        <w:ind w:left="3600" w:hanging="360"/>
      </w:pPr>
      <w:rPr>
        <w:rFonts w:ascii="Courier New" w:hAnsi="Courier New" w:hint="default"/>
      </w:rPr>
    </w:lvl>
    <w:lvl w:ilvl="5" w:tplc="04010005" w:tentative="1">
      <w:start w:val="1"/>
      <w:numFmt w:val="bullet"/>
      <w:lvlText w:val=""/>
      <w:lvlJc w:val="left"/>
      <w:pPr>
        <w:tabs>
          <w:tab w:val="num" w:pos="4320"/>
        </w:tabs>
        <w:ind w:left="4320" w:hanging="360"/>
      </w:pPr>
      <w:rPr>
        <w:rFonts w:ascii="Wingdings" w:hAnsi="Wingdings" w:hint="default"/>
      </w:rPr>
    </w:lvl>
    <w:lvl w:ilvl="6" w:tplc="04010001" w:tentative="1">
      <w:start w:val="1"/>
      <w:numFmt w:val="bullet"/>
      <w:lvlText w:val=""/>
      <w:lvlJc w:val="left"/>
      <w:pPr>
        <w:tabs>
          <w:tab w:val="num" w:pos="5040"/>
        </w:tabs>
        <w:ind w:left="5040" w:hanging="360"/>
      </w:pPr>
      <w:rPr>
        <w:rFonts w:ascii="Symbol" w:hAnsi="Symbol" w:hint="default"/>
      </w:rPr>
    </w:lvl>
    <w:lvl w:ilvl="7" w:tplc="04010003" w:tentative="1">
      <w:start w:val="1"/>
      <w:numFmt w:val="bullet"/>
      <w:lvlText w:val="o"/>
      <w:lvlJc w:val="left"/>
      <w:pPr>
        <w:tabs>
          <w:tab w:val="num" w:pos="5760"/>
        </w:tabs>
        <w:ind w:left="5760" w:hanging="360"/>
      </w:pPr>
      <w:rPr>
        <w:rFonts w:ascii="Courier New" w:hAnsi="Courier New" w:hint="default"/>
      </w:rPr>
    </w:lvl>
    <w:lvl w:ilvl="8" w:tplc="04010005" w:tentative="1">
      <w:start w:val="1"/>
      <w:numFmt w:val="bullet"/>
      <w:lvlText w:val=""/>
      <w:lvlJc w:val="left"/>
      <w:pPr>
        <w:tabs>
          <w:tab w:val="num" w:pos="6480"/>
        </w:tabs>
        <w:ind w:left="6480" w:hanging="360"/>
      </w:pPr>
      <w:rPr>
        <w:rFonts w:ascii="Wingdings" w:hAnsi="Wingdings" w:hint="default"/>
      </w:rPr>
    </w:lvl>
  </w:abstractNum>
  <w:abstractNum w:abstractNumId="8">
    <w:nsid w:val="0D2F6A6E"/>
    <w:multiLevelType w:val="hybridMultilevel"/>
    <w:tmpl w:val="90B4ABCA"/>
    <w:lvl w:ilvl="0" w:tplc="D548B3C4">
      <w:start w:val="1"/>
      <w:numFmt w:val="bullet"/>
      <w:lvlText w:val=""/>
      <w:lvlJc w:val="left"/>
      <w:pPr>
        <w:ind w:left="882" w:hanging="360"/>
      </w:pPr>
      <w:rPr>
        <w:rFonts w:ascii="Symbol" w:hAnsi="Symbol" w:hint="default"/>
        <w:color w:val="auto"/>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9">
    <w:nsid w:val="14FF3E4A"/>
    <w:multiLevelType w:val="hybridMultilevel"/>
    <w:tmpl w:val="BCB4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3B5915"/>
    <w:multiLevelType w:val="hybridMultilevel"/>
    <w:tmpl w:val="1B90B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4A0B4D"/>
    <w:multiLevelType w:val="hybridMultilevel"/>
    <w:tmpl w:val="BCB4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191031"/>
    <w:multiLevelType w:val="hybridMultilevel"/>
    <w:tmpl w:val="BDD6483E"/>
    <w:lvl w:ilvl="0" w:tplc="D548B3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EA39A0"/>
    <w:multiLevelType w:val="hybridMultilevel"/>
    <w:tmpl w:val="BCB4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0E0375"/>
    <w:multiLevelType w:val="hybridMultilevel"/>
    <w:tmpl w:val="B0F6466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2A331735"/>
    <w:multiLevelType w:val="hybridMultilevel"/>
    <w:tmpl w:val="2604E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035B38"/>
    <w:multiLevelType w:val="hybridMultilevel"/>
    <w:tmpl w:val="929C0A00"/>
    <w:lvl w:ilvl="0" w:tplc="D548B3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321C2A"/>
    <w:multiLevelType w:val="hybridMultilevel"/>
    <w:tmpl w:val="5538C2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09541D"/>
    <w:multiLevelType w:val="hybridMultilevel"/>
    <w:tmpl w:val="1B90B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87169D"/>
    <w:multiLevelType w:val="hybridMultilevel"/>
    <w:tmpl w:val="1B90B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154331"/>
    <w:multiLevelType w:val="hybridMultilevel"/>
    <w:tmpl w:val="7FE4C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4904476"/>
    <w:multiLevelType w:val="hybridMultilevel"/>
    <w:tmpl w:val="34BC8F52"/>
    <w:lvl w:ilvl="0" w:tplc="F02A2996">
      <w:start w:val="1"/>
      <w:numFmt w:val="decimal"/>
      <w:lvlText w:val="%1."/>
      <w:lvlJc w:val="left"/>
      <w:pPr>
        <w:tabs>
          <w:tab w:val="num" w:pos="720"/>
        </w:tabs>
        <w:ind w:left="720" w:hanging="360"/>
      </w:pPr>
      <w:rPr>
        <w:rFonts w:ascii="Times New Roman" w:hAnsi="Times New Roman" w:cs="Times New Roman" w:hint="default"/>
        <w:b/>
        <w:i w:val="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9745F04"/>
    <w:multiLevelType w:val="hybridMultilevel"/>
    <w:tmpl w:val="F7B8DE4A"/>
    <w:lvl w:ilvl="0" w:tplc="AF000D10">
      <w:start w:val="3"/>
      <w:numFmt w:val="bullet"/>
      <w:lvlText w:val="-"/>
      <w:lvlJc w:val="left"/>
      <w:pPr>
        <w:ind w:left="1080" w:hanging="360"/>
      </w:pPr>
      <w:rPr>
        <w:rFonts w:ascii="Times New Roman" w:eastAsiaTheme="minorHAnsi" w:hAnsi="Times New Roman" w:cs="Times New Roman" w:hint="default"/>
        <w:b/>
        <w:bCs/>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B1423D4"/>
    <w:multiLevelType w:val="hybridMultilevel"/>
    <w:tmpl w:val="7778D6C6"/>
    <w:lvl w:ilvl="0" w:tplc="D548B3C4">
      <w:start w:val="1"/>
      <w:numFmt w:val="bullet"/>
      <w:lvlText w:val=""/>
      <w:lvlJc w:val="left"/>
      <w:pPr>
        <w:ind w:left="758" w:hanging="360"/>
      </w:pPr>
      <w:rPr>
        <w:rFonts w:ascii="Symbol" w:hAnsi="Symbol" w:hint="default"/>
        <w:color w:val="auto"/>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4">
    <w:nsid w:val="3C931051"/>
    <w:multiLevelType w:val="hybridMultilevel"/>
    <w:tmpl w:val="BCB4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8E390F"/>
    <w:multiLevelType w:val="hybridMultilevel"/>
    <w:tmpl w:val="80FCA4D4"/>
    <w:lvl w:ilvl="0" w:tplc="D548B3C4">
      <w:start w:val="1"/>
      <w:numFmt w:val="bullet"/>
      <w:lvlText w:val=""/>
      <w:lvlJc w:val="left"/>
      <w:pPr>
        <w:ind w:left="1062" w:hanging="360"/>
      </w:pPr>
      <w:rPr>
        <w:rFonts w:ascii="Symbol" w:hAnsi="Symbol" w:hint="default"/>
        <w:color w:val="auto"/>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6">
    <w:nsid w:val="468A60B6"/>
    <w:multiLevelType w:val="hybridMultilevel"/>
    <w:tmpl w:val="1B90B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B841A3"/>
    <w:multiLevelType w:val="hybridMultilevel"/>
    <w:tmpl w:val="8946A938"/>
    <w:lvl w:ilvl="0" w:tplc="AF000D10">
      <w:start w:val="3"/>
      <w:numFmt w:val="bullet"/>
      <w:lvlText w:val="-"/>
      <w:lvlJc w:val="left"/>
      <w:pPr>
        <w:ind w:left="720" w:hanging="360"/>
      </w:pPr>
      <w:rPr>
        <w:rFonts w:ascii="Times New Roman" w:eastAsiaTheme="minorHAnsi" w:hAnsi="Times New Roman" w:cs="Times New Roman"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359E9"/>
    <w:multiLevelType w:val="hybridMultilevel"/>
    <w:tmpl w:val="BCB4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C934F6"/>
    <w:multiLevelType w:val="hybridMultilevel"/>
    <w:tmpl w:val="E26245DE"/>
    <w:lvl w:ilvl="0" w:tplc="0409000F">
      <w:start w:val="1"/>
      <w:numFmt w:val="decimal"/>
      <w:lvlText w:val="%1."/>
      <w:lvlJc w:val="left"/>
      <w:pPr>
        <w:ind w:left="720" w:hanging="360"/>
      </w:pPr>
    </w:lvl>
    <w:lvl w:ilvl="1" w:tplc="CCFA276C">
      <w:numFmt w:val="bullet"/>
      <w:lvlText w:val="•"/>
      <w:lvlJc w:val="left"/>
      <w:pPr>
        <w:ind w:left="1440" w:hanging="360"/>
      </w:pPr>
      <w:rPr>
        <w:rFonts w:ascii="Times New Roman" w:eastAsia="Times New Roman" w:hAnsi="Times New Roman" w:cs="Times New Roman"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9F448C"/>
    <w:multiLevelType w:val="hybridMultilevel"/>
    <w:tmpl w:val="D194D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E34AB1"/>
    <w:multiLevelType w:val="hybridMultilevel"/>
    <w:tmpl w:val="1B90B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252508"/>
    <w:multiLevelType w:val="hybridMultilevel"/>
    <w:tmpl w:val="B3E602D4"/>
    <w:lvl w:ilvl="0" w:tplc="D548B3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ED3068"/>
    <w:multiLevelType w:val="hybridMultilevel"/>
    <w:tmpl w:val="14460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356F23"/>
    <w:multiLevelType w:val="hybridMultilevel"/>
    <w:tmpl w:val="57DE545C"/>
    <w:lvl w:ilvl="0" w:tplc="FFFFFFFF">
      <w:start w:val="1"/>
      <w:numFmt w:val="upperRoman"/>
      <w:pStyle w:val="Heading1"/>
      <w:lvlText w:val="%1."/>
      <w:lvlJc w:val="left"/>
      <w:pPr>
        <w:tabs>
          <w:tab w:val="num" w:pos="720"/>
        </w:tabs>
        <w:ind w:left="720" w:hanging="72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5">
    <w:nsid w:val="5041110C"/>
    <w:multiLevelType w:val="hybridMultilevel"/>
    <w:tmpl w:val="85D240C6"/>
    <w:lvl w:ilvl="0" w:tplc="AF000D10">
      <w:start w:val="3"/>
      <w:numFmt w:val="bullet"/>
      <w:lvlText w:val="-"/>
      <w:lvlJc w:val="left"/>
      <w:pPr>
        <w:ind w:left="882" w:hanging="360"/>
      </w:pPr>
      <w:rPr>
        <w:rFonts w:ascii="Times New Roman" w:eastAsiaTheme="minorHAnsi" w:hAnsi="Times New Roman" w:cs="Times New Roman" w:hint="default"/>
        <w:b/>
        <w:bCs/>
        <w:sz w:val="24"/>
        <w:szCs w:val="24"/>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6">
    <w:nsid w:val="56CE61F3"/>
    <w:multiLevelType w:val="hybridMultilevel"/>
    <w:tmpl w:val="1B90B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6A338B"/>
    <w:multiLevelType w:val="hybridMultilevel"/>
    <w:tmpl w:val="34BC8F52"/>
    <w:lvl w:ilvl="0" w:tplc="F02A2996">
      <w:start w:val="1"/>
      <w:numFmt w:val="decimal"/>
      <w:lvlText w:val="%1."/>
      <w:lvlJc w:val="left"/>
      <w:pPr>
        <w:tabs>
          <w:tab w:val="num" w:pos="720"/>
        </w:tabs>
        <w:ind w:left="720" w:hanging="360"/>
      </w:pPr>
      <w:rPr>
        <w:rFonts w:ascii="Times New Roman" w:hAnsi="Times New Roman" w:cs="Times New Roman" w:hint="default"/>
        <w:b/>
        <w:i w:val="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1B23F71"/>
    <w:multiLevelType w:val="hybridMultilevel"/>
    <w:tmpl w:val="148A79B2"/>
    <w:lvl w:ilvl="0" w:tplc="D548B3C4">
      <w:start w:val="1"/>
      <w:numFmt w:val="bullet"/>
      <w:lvlText w:val=""/>
      <w:lvlJc w:val="left"/>
      <w:pPr>
        <w:ind w:left="758" w:hanging="360"/>
      </w:pPr>
      <w:rPr>
        <w:rFonts w:ascii="Symbol" w:hAnsi="Symbol" w:hint="default"/>
        <w:color w:val="auto"/>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9">
    <w:nsid w:val="625F1DD0"/>
    <w:multiLevelType w:val="hybridMultilevel"/>
    <w:tmpl w:val="BCB4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860B6A"/>
    <w:multiLevelType w:val="hybridMultilevel"/>
    <w:tmpl w:val="312A60D4"/>
    <w:lvl w:ilvl="0" w:tplc="AF000D10">
      <w:start w:val="3"/>
      <w:numFmt w:val="bullet"/>
      <w:lvlText w:val="-"/>
      <w:lvlJc w:val="left"/>
      <w:pPr>
        <w:ind w:left="630" w:hanging="360"/>
      </w:pPr>
      <w:rPr>
        <w:rFonts w:ascii="Times New Roman" w:eastAsiaTheme="minorHAnsi" w:hAnsi="Times New Roman" w:cs="Times New Roman" w:hint="default"/>
        <w:b/>
        <w:bCs/>
        <w:sz w:val="24"/>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nsid w:val="68387748"/>
    <w:multiLevelType w:val="hybridMultilevel"/>
    <w:tmpl w:val="BCB4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2E58F7"/>
    <w:multiLevelType w:val="hybridMultilevel"/>
    <w:tmpl w:val="BCB4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C2201F"/>
    <w:multiLevelType w:val="hybridMultilevel"/>
    <w:tmpl w:val="15BC4B5A"/>
    <w:lvl w:ilvl="0" w:tplc="067617CE">
      <w:start w:val="1"/>
      <w:numFmt w:val="bullet"/>
      <w:lvlText w:val="-"/>
      <w:lvlJc w:val="left"/>
      <w:pPr>
        <w:tabs>
          <w:tab w:val="num" w:pos="216"/>
        </w:tabs>
        <w:ind w:left="216" w:hanging="216"/>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D0B1111"/>
    <w:multiLevelType w:val="hybridMultilevel"/>
    <w:tmpl w:val="1B90B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5367BA"/>
    <w:multiLevelType w:val="hybridMultilevel"/>
    <w:tmpl w:val="31EEE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3E02DCC"/>
    <w:multiLevelType w:val="hybridMultilevel"/>
    <w:tmpl w:val="30D26A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5EB0963"/>
    <w:multiLevelType w:val="hybridMultilevel"/>
    <w:tmpl w:val="A5C281A0"/>
    <w:lvl w:ilvl="0" w:tplc="D548B3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7BC27E2"/>
    <w:multiLevelType w:val="hybridMultilevel"/>
    <w:tmpl w:val="71B4A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BE5D8A"/>
    <w:multiLevelType w:val="hybridMultilevel"/>
    <w:tmpl w:val="34BC8F52"/>
    <w:lvl w:ilvl="0" w:tplc="F02A2996">
      <w:start w:val="1"/>
      <w:numFmt w:val="decimal"/>
      <w:lvlText w:val="%1."/>
      <w:lvlJc w:val="left"/>
      <w:pPr>
        <w:tabs>
          <w:tab w:val="num" w:pos="720"/>
        </w:tabs>
        <w:ind w:left="720" w:hanging="360"/>
      </w:pPr>
      <w:rPr>
        <w:rFonts w:ascii="Times New Roman" w:hAnsi="Times New Roman" w:cs="Times New Roman" w:hint="default"/>
        <w:b/>
        <w:i w:val="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20"/>
  </w:num>
  <w:num w:numId="3">
    <w:abstractNumId w:val="46"/>
  </w:num>
  <w:num w:numId="4">
    <w:abstractNumId w:val="37"/>
  </w:num>
  <w:num w:numId="5">
    <w:abstractNumId w:val="0"/>
  </w:num>
  <w:num w:numId="6">
    <w:abstractNumId w:val="1"/>
  </w:num>
  <w:num w:numId="7">
    <w:abstractNumId w:val="2"/>
  </w:num>
  <w:num w:numId="8">
    <w:abstractNumId w:val="3"/>
  </w:num>
  <w:num w:numId="9">
    <w:abstractNumId w:val="7"/>
  </w:num>
  <w:num w:numId="10">
    <w:abstractNumId w:val="33"/>
  </w:num>
  <w:num w:numId="11">
    <w:abstractNumId w:val="14"/>
  </w:num>
  <w:num w:numId="12">
    <w:abstractNumId w:val="34"/>
  </w:num>
  <w:num w:numId="13">
    <w:abstractNumId w:val="48"/>
  </w:num>
  <w:num w:numId="14">
    <w:abstractNumId w:val="6"/>
  </w:num>
  <w:num w:numId="15">
    <w:abstractNumId w:val="29"/>
  </w:num>
  <w:num w:numId="16">
    <w:abstractNumId w:val="26"/>
  </w:num>
  <w:num w:numId="17">
    <w:abstractNumId w:val="4"/>
  </w:num>
  <w:num w:numId="18">
    <w:abstractNumId w:val="41"/>
  </w:num>
  <w:num w:numId="19">
    <w:abstractNumId w:val="17"/>
  </w:num>
  <w:num w:numId="20">
    <w:abstractNumId w:val="49"/>
  </w:num>
  <w:num w:numId="21">
    <w:abstractNumId w:val="21"/>
  </w:num>
  <w:num w:numId="22">
    <w:abstractNumId w:val="31"/>
  </w:num>
  <w:num w:numId="23">
    <w:abstractNumId w:val="9"/>
  </w:num>
  <w:num w:numId="24">
    <w:abstractNumId w:val="19"/>
  </w:num>
  <w:num w:numId="25">
    <w:abstractNumId w:val="13"/>
  </w:num>
  <w:num w:numId="26">
    <w:abstractNumId w:val="44"/>
  </w:num>
  <w:num w:numId="27">
    <w:abstractNumId w:val="42"/>
  </w:num>
  <w:num w:numId="28">
    <w:abstractNumId w:val="28"/>
  </w:num>
  <w:num w:numId="29">
    <w:abstractNumId w:val="36"/>
  </w:num>
  <w:num w:numId="30">
    <w:abstractNumId w:val="39"/>
  </w:num>
  <w:num w:numId="31">
    <w:abstractNumId w:val="18"/>
  </w:num>
  <w:num w:numId="32">
    <w:abstractNumId w:val="11"/>
  </w:num>
  <w:num w:numId="33">
    <w:abstractNumId w:val="10"/>
  </w:num>
  <w:num w:numId="34">
    <w:abstractNumId w:val="24"/>
  </w:num>
  <w:num w:numId="35">
    <w:abstractNumId w:val="38"/>
  </w:num>
  <w:num w:numId="36">
    <w:abstractNumId w:val="23"/>
  </w:num>
  <w:num w:numId="37">
    <w:abstractNumId w:val="8"/>
  </w:num>
  <w:num w:numId="38">
    <w:abstractNumId w:val="32"/>
  </w:num>
  <w:num w:numId="39">
    <w:abstractNumId w:val="16"/>
  </w:num>
  <w:num w:numId="40">
    <w:abstractNumId w:val="47"/>
  </w:num>
  <w:num w:numId="41">
    <w:abstractNumId w:val="12"/>
  </w:num>
  <w:num w:numId="42">
    <w:abstractNumId w:val="5"/>
  </w:num>
  <w:num w:numId="43">
    <w:abstractNumId w:val="25"/>
  </w:num>
  <w:num w:numId="44">
    <w:abstractNumId w:val="30"/>
  </w:num>
  <w:num w:numId="45">
    <w:abstractNumId w:val="45"/>
  </w:num>
  <w:num w:numId="46">
    <w:abstractNumId w:val="35"/>
  </w:num>
  <w:num w:numId="47">
    <w:abstractNumId w:val="27"/>
  </w:num>
  <w:num w:numId="48">
    <w:abstractNumId w:val="40"/>
  </w:num>
  <w:num w:numId="49">
    <w:abstractNumId w:val="22"/>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5F2"/>
    <w:rsid w:val="0002410A"/>
    <w:rsid w:val="00074F83"/>
    <w:rsid w:val="001163A8"/>
    <w:rsid w:val="001A08B2"/>
    <w:rsid w:val="001E6B28"/>
    <w:rsid w:val="0029388B"/>
    <w:rsid w:val="0033549B"/>
    <w:rsid w:val="00362172"/>
    <w:rsid w:val="00391F01"/>
    <w:rsid w:val="003C6881"/>
    <w:rsid w:val="00417697"/>
    <w:rsid w:val="00437E44"/>
    <w:rsid w:val="00453BB8"/>
    <w:rsid w:val="004B41E7"/>
    <w:rsid w:val="004D7016"/>
    <w:rsid w:val="004F11EF"/>
    <w:rsid w:val="00556F54"/>
    <w:rsid w:val="00602BBE"/>
    <w:rsid w:val="006510DE"/>
    <w:rsid w:val="006A4678"/>
    <w:rsid w:val="006C15F2"/>
    <w:rsid w:val="00702569"/>
    <w:rsid w:val="007B530D"/>
    <w:rsid w:val="007E3C58"/>
    <w:rsid w:val="00874C00"/>
    <w:rsid w:val="008D7B6D"/>
    <w:rsid w:val="008F1EDF"/>
    <w:rsid w:val="009034B7"/>
    <w:rsid w:val="009F376F"/>
    <w:rsid w:val="00A11E84"/>
    <w:rsid w:val="00A73F46"/>
    <w:rsid w:val="00AC6B80"/>
    <w:rsid w:val="00B00091"/>
    <w:rsid w:val="00BC28C3"/>
    <w:rsid w:val="00BE5BC5"/>
    <w:rsid w:val="00C2153A"/>
    <w:rsid w:val="00C56E8C"/>
    <w:rsid w:val="00CE37BB"/>
    <w:rsid w:val="00D172DB"/>
    <w:rsid w:val="00D97595"/>
    <w:rsid w:val="00E40B4C"/>
    <w:rsid w:val="00E50BFC"/>
    <w:rsid w:val="00ED7687"/>
    <w:rsid w:val="00F1768C"/>
    <w:rsid w:val="00F54993"/>
    <w:rsid w:val="00FB0DCA"/>
    <w:rsid w:val="00FC6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uiPriority w:val="9"/>
    <w:qFormat/>
    <w:rsid w:val="00754AF9"/>
    <w:pPr>
      <w:keepNext/>
      <w:numPr>
        <w:numId w:val="12"/>
      </w:numPr>
      <w:tabs>
        <w:tab w:val="left" w:pos="3240"/>
        <w:tab w:val="left" w:pos="3600"/>
        <w:tab w:val="left" w:pos="4140"/>
      </w:tabs>
      <w:bidi w:val="0"/>
      <w:ind w:left="0" w:firstLine="0"/>
      <w:outlineLvl w:val="0"/>
    </w:pPr>
    <w:rPr>
      <w:b/>
      <w:bCs/>
      <w:caps/>
      <w:szCs w:val="28"/>
      <w:lang w:eastAsia="ar-SA"/>
    </w:rPr>
  </w:style>
  <w:style w:type="paragraph" w:styleId="Heading2">
    <w:name w:val="heading 2"/>
    <w:basedOn w:val="Normal"/>
    <w:next w:val="Normal"/>
    <w:link w:val="Heading2Char"/>
    <w:semiHidden/>
    <w:unhideWhenUsed/>
    <w:qFormat/>
    <w:rsid w:val="003C688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54AF9"/>
    <w:rPr>
      <w:b/>
      <w:bCs/>
      <w:caps/>
      <w:sz w:val="24"/>
      <w:szCs w:val="28"/>
      <w:lang w:eastAsia="ar-SA"/>
    </w:rPr>
  </w:style>
  <w:style w:type="character" w:styleId="PageNumber">
    <w:name w:val="page number"/>
    <w:basedOn w:val="DefaultParagraphFont"/>
    <w:rsid w:val="00753397"/>
  </w:style>
  <w:style w:type="table" w:styleId="TableGrid">
    <w:name w:val="Table Grid"/>
    <w:basedOn w:val="TableNormal"/>
    <w:uiPriority w:val="59"/>
    <w:rsid w:val="0075339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50A61"/>
    <w:rPr>
      <w:color w:val="0000FF"/>
      <w:u w:val="single"/>
    </w:rPr>
  </w:style>
  <w:style w:type="paragraph" w:styleId="NormalWeb">
    <w:name w:val="Normal (Web)"/>
    <w:basedOn w:val="Normal"/>
    <w:uiPriority w:val="99"/>
    <w:rsid w:val="003E28C9"/>
    <w:pPr>
      <w:bidi w:val="0"/>
      <w:spacing w:before="100" w:beforeAutospacing="1" w:after="100" w:afterAutospacing="1"/>
    </w:pPr>
  </w:style>
  <w:style w:type="table" w:styleId="TableClassic1">
    <w:name w:val="Table Classic 1"/>
    <w:basedOn w:val="TableNormal"/>
    <w:rsid w:val="00C7796D"/>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3">
    <w:name w:val="Table Grid 3"/>
    <w:basedOn w:val="TableNormal"/>
    <w:rsid w:val="006D7CF6"/>
    <w:pPr>
      <w:bidi/>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Simple2">
    <w:name w:val="Table Simple 2"/>
    <w:basedOn w:val="TableNormal"/>
    <w:rsid w:val="00ED7687"/>
    <w:pPr>
      <w:bidi/>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CommentReference">
    <w:name w:val="annotation reference"/>
    <w:rsid w:val="00ED7687"/>
    <w:rPr>
      <w:sz w:val="16"/>
      <w:szCs w:val="16"/>
    </w:rPr>
  </w:style>
  <w:style w:type="paragraph" w:styleId="CommentText">
    <w:name w:val="annotation text"/>
    <w:basedOn w:val="Normal"/>
    <w:link w:val="CommentTextChar"/>
    <w:rsid w:val="00ED7687"/>
    <w:rPr>
      <w:sz w:val="20"/>
      <w:szCs w:val="20"/>
    </w:rPr>
  </w:style>
  <w:style w:type="character" w:customStyle="1" w:styleId="CommentTextChar">
    <w:name w:val="Comment Text Char"/>
    <w:basedOn w:val="DefaultParagraphFont"/>
    <w:link w:val="CommentText"/>
    <w:rsid w:val="00ED7687"/>
  </w:style>
  <w:style w:type="paragraph" w:styleId="CommentSubject">
    <w:name w:val="annotation subject"/>
    <w:basedOn w:val="CommentText"/>
    <w:next w:val="CommentText"/>
    <w:link w:val="CommentSubjectChar"/>
    <w:rsid w:val="00ED7687"/>
    <w:rPr>
      <w:b/>
      <w:bCs/>
    </w:rPr>
  </w:style>
  <w:style w:type="character" w:customStyle="1" w:styleId="CommentSubjectChar">
    <w:name w:val="Comment Subject Char"/>
    <w:link w:val="CommentSubject"/>
    <w:rsid w:val="00ED7687"/>
    <w:rPr>
      <w:b/>
      <w:bCs/>
    </w:rPr>
  </w:style>
  <w:style w:type="paragraph" w:styleId="BalloonText">
    <w:name w:val="Balloon Text"/>
    <w:basedOn w:val="Normal"/>
    <w:link w:val="BalloonTextChar"/>
    <w:rsid w:val="00ED7687"/>
    <w:rPr>
      <w:rFonts w:ascii="Tahoma" w:hAnsi="Tahoma" w:cs="Tahoma"/>
      <w:sz w:val="16"/>
      <w:szCs w:val="16"/>
    </w:rPr>
  </w:style>
  <w:style w:type="character" w:customStyle="1" w:styleId="BalloonTextChar">
    <w:name w:val="Balloon Text Char"/>
    <w:link w:val="BalloonText"/>
    <w:rsid w:val="00ED7687"/>
    <w:rPr>
      <w:rFonts w:ascii="Tahoma" w:hAnsi="Tahoma" w:cs="Tahoma"/>
      <w:sz w:val="16"/>
      <w:szCs w:val="16"/>
    </w:rPr>
  </w:style>
  <w:style w:type="table" w:styleId="TableSubtle1">
    <w:name w:val="Table Subtle 1"/>
    <w:basedOn w:val="TableNormal"/>
    <w:rsid w:val="00FC6C80"/>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ps">
    <w:name w:val="hps"/>
    <w:rsid w:val="008D7B6D"/>
  </w:style>
  <w:style w:type="character" w:customStyle="1" w:styleId="atn">
    <w:name w:val="atn"/>
    <w:rsid w:val="008D7B6D"/>
  </w:style>
  <w:style w:type="paragraph" w:styleId="ListParagraph">
    <w:name w:val="List Paragraph"/>
    <w:basedOn w:val="Normal"/>
    <w:uiPriority w:val="34"/>
    <w:qFormat/>
    <w:rsid w:val="004D7016"/>
    <w:pPr>
      <w:ind w:left="720"/>
      <w:contextualSpacing/>
    </w:pPr>
  </w:style>
  <w:style w:type="character" w:customStyle="1" w:styleId="apple-style-span">
    <w:name w:val="apple-style-span"/>
    <w:basedOn w:val="DefaultParagraphFont"/>
    <w:rsid w:val="00437E44"/>
  </w:style>
  <w:style w:type="character" w:styleId="Strong">
    <w:name w:val="Strong"/>
    <w:basedOn w:val="DefaultParagraphFont"/>
    <w:qFormat/>
    <w:rsid w:val="00437E44"/>
    <w:rPr>
      <w:b/>
      <w:bCs/>
    </w:rPr>
  </w:style>
  <w:style w:type="character" w:customStyle="1" w:styleId="Heading2Char">
    <w:name w:val="Heading 2 Char"/>
    <w:basedOn w:val="DefaultParagraphFont"/>
    <w:link w:val="Heading2"/>
    <w:semiHidden/>
    <w:rsid w:val="003C688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AC6B80"/>
    <w:pPr>
      <w:tabs>
        <w:tab w:val="center" w:pos="4320"/>
        <w:tab w:val="right" w:pos="8640"/>
      </w:tabs>
    </w:pPr>
  </w:style>
  <w:style w:type="character" w:customStyle="1" w:styleId="HeaderChar">
    <w:name w:val="Header Char"/>
    <w:basedOn w:val="DefaultParagraphFont"/>
    <w:link w:val="Header"/>
    <w:rsid w:val="00AC6B80"/>
    <w:rPr>
      <w:sz w:val="24"/>
      <w:szCs w:val="24"/>
    </w:rPr>
  </w:style>
  <w:style w:type="paragraph" w:styleId="Footer">
    <w:name w:val="footer"/>
    <w:basedOn w:val="Normal"/>
    <w:link w:val="FooterChar"/>
    <w:rsid w:val="00AC6B80"/>
    <w:pPr>
      <w:tabs>
        <w:tab w:val="center" w:pos="4320"/>
        <w:tab w:val="right" w:pos="8640"/>
      </w:tabs>
    </w:pPr>
  </w:style>
  <w:style w:type="character" w:customStyle="1" w:styleId="FooterChar">
    <w:name w:val="Footer Char"/>
    <w:basedOn w:val="DefaultParagraphFont"/>
    <w:link w:val="Footer"/>
    <w:rsid w:val="00AC6B8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uiPriority w:val="9"/>
    <w:qFormat/>
    <w:rsid w:val="00754AF9"/>
    <w:pPr>
      <w:keepNext/>
      <w:numPr>
        <w:numId w:val="12"/>
      </w:numPr>
      <w:tabs>
        <w:tab w:val="left" w:pos="3240"/>
        <w:tab w:val="left" w:pos="3600"/>
        <w:tab w:val="left" w:pos="4140"/>
      </w:tabs>
      <w:bidi w:val="0"/>
      <w:ind w:left="0" w:firstLine="0"/>
      <w:outlineLvl w:val="0"/>
    </w:pPr>
    <w:rPr>
      <w:b/>
      <w:bCs/>
      <w:caps/>
      <w:szCs w:val="28"/>
      <w:lang w:eastAsia="ar-SA"/>
    </w:rPr>
  </w:style>
  <w:style w:type="paragraph" w:styleId="Heading2">
    <w:name w:val="heading 2"/>
    <w:basedOn w:val="Normal"/>
    <w:next w:val="Normal"/>
    <w:link w:val="Heading2Char"/>
    <w:semiHidden/>
    <w:unhideWhenUsed/>
    <w:qFormat/>
    <w:rsid w:val="003C688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54AF9"/>
    <w:rPr>
      <w:b/>
      <w:bCs/>
      <w:caps/>
      <w:sz w:val="24"/>
      <w:szCs w:val="28"/>
      <w:lang w:eastAsia="ar-SA"/>
    </w:rPr>
  </w:style>
  <w:style w:type="character" w:styleId="PageNumber">
    <w:name w:val="page number"/>
    <w:basedOn w:val="DefaultParagraphFont"/>
    <w:rsid w:val="00753397"/>
  </w:style>
  <w:style w:type="table" w:styleId="TableGrid">
    <w:name w:val="Table Grid"/>
    <w:basedOn w:val="TableNormal"/>
    <w:uiPriority w:val="59"/>
    <w:rsid w:val="0075339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50A61"/>
    <w:rPr>
      <w:color w:val="0000FF"/>
      <w:u w:val="single"/>
    </w:rPr>
  </w:style>
  <w:style w:type="paragraph" w:styleId="NormalWeb">
    <w:name w:val="Normal (Web)"/>
    <w:basedOn w:val="Normal"/>
    <w:uiPriority w:val="99"/>
    <w:rsid w:val="003E28C9"/>
    <w:pPr>
      <w:bidi w:val="0"/>
      <w:spacing w:before="100" w:beforeAutospacing="1" w:after="100" w:afterAutospacing="1"/>
    </w:pPr>
  </w:style>
  <w:style w:type="table" w:styleId="TableClassic1">
    <w:name w:val="Table Classic 1"/>
    <w:basedOn w:val="TableNormal"/>
    <w:rsid w:val="00C7796D"/>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3">
    <w:name w:val="Table Grid 3"/>
    <w:basedOn w:val="TableNormal"/>
    <w:rsid w:val="006D7CF6"/>
    <w:pPr>
      <w:bidi/>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Simple2">
    <w:name w:val="Table Simple 2"/>
    <w:basedOn w:val="TableNormal"/>
    <w:rsid w:val="00ED7687"/>
    <w:pPr>
      <w:bidi/>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CommentReference">
    <w:name w:val="annotation reference"/>
    <w:rsid w:val="00ED7687"/>
    <w:rPr>
      <w:sz w:val="16"/>
      <w:szCs w:val="16"/>
    </w:rPr>
  </w:style>
  <w:style w:type="paragraph" w:styleId="CommentText">
    <w:name w:val="annotation text"/>
    <w:basedOn w:val="Normal"/>
    <w:link w:val="CommentTextChar"/>
    <w:rsid w:val="00ED7687"/>
    <w:rPr>
      <w:sz w:val="20"/>
      <w:szCs w:val="20"/>
    </w:rPr>
  </w:style>
  <w:style w:type="character" w:customStyle="1" w:styleId="CommentTextChar">
    <w:name w:val="Comment Text Char"/>
    <w:basedOn w:val="DefaultParagraphFont"/>
    <w:link w:val="CommentText"/>
    <w:rsid w:val="00ED7687"/>
  </w:style>
  <w:style w:type="paragraph" w:styleId="CommentSubject">
    <w:name w:val="annotation subject"/>
    <w:basedOn w:val="CommentText"/>
    <w:next w:val="CommentText"/>
    <w:link w:val="CommentSubjectChar"/>
    <w:rsid w:val="00ED7687"/>
    <w:rPr>
      <w:b/>
      <w:bCs/>
    </w:rPr>
  </w:style>
  <w:style w:type="character" w:customStyle="1" w:styleId="CommentSubjectChar">
    <w:name w:val="Comment Subject Char"/>
    <w:link w:val="CommentSubject"/>
    <w:rsid w:val="00ED7687"/>
    <w:rPr>
      <w:b/>
      <w:bCs/>
    </w:rPr>
  </w:style>
  <w:style w:type="paragraph" w:styleId="BalloonText">
    <w:name w:val="Balloon Text"/>
    <w:basedOn w:val="Normal"/>
    <w:link w:val="BalloonTextChar"/>
    <w:rsid w:val="00ED7687"/>
    <w:rPr>
      <w:rFonts w:ascii="Tahoma" w:hAnsi="Tahoma" w:cs="Tahoma"/>
      <w:sz w:val="16"/>
      <w:szCs w:val="16"/>
    </w:rPr>
  </w:style>
  <w:style w:type="character" w:customStyle="1" w:styleId="BalloonTextChar">
    <w:name w:val="Balloon Text Char"/>
    <w:link w:val="BalloonText"/>
    <w:rsid w:val="00ED7687"/>
    <w:rPr>
      <w:rFonts w:ascii="Tahoma" w:hAnsi="Tahoma" w:cs="Tahoma"/>
      <w:sz w:val="16"/>
      <w:szCs w:val="16"/>
    </w:rPr>
  </w:style>
  <w:style w:type="table" w:styleId="TableSubtle1">
    <w:name w:val="Table Subtle 1"/>
    <w:basedOn w:val="TableNormal"/>
    <w:rsid w:val="00FC6C80"/>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ps">
    <w:name w:val="hps"/>
    <w:rsid w:val="008D7B6D"/>
  </w:style>
  <w:style w:type="character" w:customStyle="1" w:styleId="atn">
    <w:name w:val="atn"/>
    <w:rsid w:val="008D7B6D"/>
  </w:style>
  <w:style w:type="paragraph" w:styleId="ListParagraph">
    <w:name w:val="List Paragraph"/>
    <w:basedOn w:val="Normal"/>
    <w:uiPriority w:val="34"/>
    <w:qFormat/>
    <w:rsid w:val="004D7016"/>
    <w:pPr>
      <w:ind w:left="720"/>
      <w:contextualSpacing/>
    </w:pPr>
  </w:style>
  <w:style w:type="character" w:customStyle="1" w:styleId="apple-style-span">
    <w:name w:val="apple-style-span"/>
    <w:basedOn w:val="DefaultParagraphFont"/>
    <w:rsid w:val="00437E44"/>
  </w:style>
  <w:style w:type="character" w:styleId="Strong">
    <w:name w:val="Strong"/>
    <w:basedOn w:val="DefaultParagraphFont"/>
    <w:qFormat/>
    <w:rsid w:val="00437E44"/>
    <w:rPr>
      <w:b/>
      <w:bCs/>
    </w:rPr>
  </w:style>
  <w:style w:type="character" w:customStyle="1" w:styleId="Heading2Char">
    <w:name w:val="Heading 2 Char"/>
    <w:basedOn w:val="DefaultParagraphFont"/>
    <w:link w:val="Heading2"/>
    <w:semiHidden/>
    <w:rsid w:val="003C688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AC6B80"/>
    <w:pPr>
      <w:tabs>
        <w:tab w:val="center" w:pos="4320"/>
        <w:tab w:val="right" w:pos="8640"/>
      </w:tabs>
    </w:pPr>
  </w:style>
  <w:style w:type="character" w:customStyle="1" w:styleId="HeaderChar">
    <w:name w:val="Header Char"/>
    <w:basedOn w:val="DefaultParagraphFont"/>
    <w:link w:val="Header"/>
    <w:rsid w:val="00AC6B80"/>
    <w:rPr>
      <w:sz w:val="24"/>
      <w:szCs w:val="24"/>
    </w:rPr>
  </w:style>
  <w:style w:type="paragraph" w:styleId="Footer">
    <w:name w:val="footer"/>
    <w:basedOn w:val="Normal"/>
    <w:link w:val="FooterChar"/>
    <w:rsid w:val="00AC6B80"/>
    <w:pPr>
      <w:tabs>
        <w:tab w:val="center" w:pos="4320"/>
        <w:tab w:val="right" w:pos="8640"/>
      </w:tabs>
    </w:pPr>
  </w:style>
  <w:style w:type="character" w:customStyle="1" w:styleId="FooterChar">
    <w:name w:val="Footer Char"/>
    <w:basedOn w:val="DefaultParagraphFont"/>
    <w:link w:val="Footer"/>
    <w:rsid w:val="00AC6B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453293">
      <w:bodyDiv w:val="1"/>
      <w:marLeft w:val="0"/>
      <w:marRight w:val="0"/>
      <w:marTop w:val="0"/>
      <w:marBottom w:val="0"/>
      <w:divBdr>
        <w:top w:val="none" w:sz="0" w:space="0" w:color="auto"/>
        <w:left w:val="none" w:sz="0" w:space="0" w:color="auto"/>
        <w:bottom w:val="none" w:sz="0" w:space="0" w:color="auto"/>
        <w:right w:val="none" w:sz="0" w:space="0" w:color="auto"/>
      </w:divBdr>
    </w:div>
    <w:div w:id="936331684">
      <w:bodyDiv w:val="1"/>
      <w:marLeft w:val="0"/>
      <w:marRight w:val="0"/>
      <w:marTop w:val="0"/>
      <w:marBottom w:val="0"/>
      <w:divBdr>
        <w:top w:val="none" w:sz="0" w:space="0" w:color="auto"/>
        <w:left w:val="none" w:sz="0" w:space="0" w:color="auto"/>
        <w:bottom w:val="none" w:sz="0" w:space="0" w:color="auto"/>
        <w:right w:val="none" w:sz="0" w:space="0" w:color="auto"/>
      </w:divBdr>
    </w:div>
    <w:div w:id="1477529605">
      <w:bodyDiv w:val="1"/>
      <w:marLeft w:val="0"/>
      <w:marRight w:val="0"/>
      <w:marTop w:val="0"/>
      <w:marBottom w:val="0"/>
      <w:divBdr>
        <w:top w:val="none" w:sz="0" w:space="0" w:color="auto"/>
        <w:left w:val="none" w:sz="0" w:space="0" w:color="auto"/>
        <w:bottom w:val="none" w:sz="0" w:space="0" w:color="auto"/>
        <w:right w:val="none" w:sz="0" w:space="0" w:color="auto"/>
      </w:divBdr>
      <w:divsChild>
        <w:div w:id="193215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oover.stanford.edu" TargetMode="External"/><Relationship Id="rId18" Type="http://schemas.openxmlformats.org/officeDocument/2006/relationships/hyperlink" Target="http://www.psychtest.com"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s://qumail.qu.edu.qa/OWA/redir.aspx?C=nJkALxoKDkSbWLvDpD5fgiB1xIHI-84IJZa2i_Vkr5Y3RTkDFTYeOpiIad9u7BUn6GDpY6yD_h4.&amp;URL=http%3a%2f%2fwww.qu.edu.qa%2fstudents%2fservices%2fslsc%2f" TargetMode="External"/><Relationship Id="rId7" Type="http://schemas.openxmlformats.org/officeDocument/2006/relationships/footnotes" Target="footnotes.xml"/><Relationship Id="rId12" Type="http://schemas.openxmlformats.org/officeDocument/2006/relationships/hyperlink" Target="http://www.werathah.com" TargetMode="External"/><Relationship Id="rId17" Type="http://schemas.openxmlformats.org/officeDocument/2006/relationships/hyperlink" Target="http://www.idebat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dresources.com" TargetMode="External"/><Relationship Id="rId20" Type="http://schemas.openxmlformats.org/officeDocument/2006/relationships/hyperlink" Target="mailto:specialneeds@qu.edu.qa"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wisschool.or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ild.net" TargetMode="External"/><Relationship Id="rId23" Type="http://schemas.openxmlformats.org/officeDocument/2006/relationships/footer" Target="footer2.xml"/><Relationship Id="rId28" Type="http://schemas.openxmlformats.org/officeDocument/2006/relationships/customXml" Target="../customXml/item4.xml"/><Relationship Id="rId10" Type="http://schemas.openxmlformats.org/officeDocument/2006/relationships/hyperlink" Target="http://www.athealth.com" TargetMode="External"/><Relationship Id="rId19" Type="http://schemas.openxmlformats.org/officeDocument/2006/relationships/hyperlink" Target="http://www.ldonline.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vocationallearning.org.u" TargetMode="External"/><Relationship Id="rId22" Type="http://schemas.openxmlformats.org/officeDocument/2006/relationships/footer" Target="footer1.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QPT3VHF6MKWP-83287781-46877</_dlc_DocId>
    <_dlc_DocIdUrl xmlns="4595ca7b-3a15-4971-af5f-cadc29c03e04">
      <Url>https://qataruniversity-prd.qu.edu.qa/_layouts/15/DocIdRedir.aspx?ID=QPT3VHF6MKWP-83287781-46877</Url>
      <Description>QPT3VHF6MKWP-83287781-46877</Description>
    </_dlc_DocIdUrl>
  </documentManagement>
</p:properties>
</file>

<file path=customXml/itemProps1.xml><?xml version="1.0" encoding="utf-8"?>
<ds:datastoreItem xmlns:ds="http://schemas.openxmlformats.org/officeDocument/2006/customXml" ds:itemID="{FAA45916-F030-40EA-B738-771CC15F287D}"/>
</file>

<file path=customXml/itemProps2.xml><?xml version="1.0" encoding="utf-8"?>
<ds:datastoreItem xmlns:ds="http://schemas.openxmlformats.org/officeDocument/2006/customXml" ds:itemID="{48FC17B0-73AF-49DD-A54B-2A46FA9F0BAD}"/>
</file>

<file path=customXml/itemProps3.xml><?xml version="1.0" encoding="utf-8"?>
<ds:datastoreItem xmlns:ds="http://schemas.openxmlformats.org/officeDocument/2006/customXml" ds:itemID="{908EC7BC-A15E-4456-A591-CF1FC6FD4DCC}"/>
</file>

<file path=customXml/itemProps4.xml><?xml version="1.0" encoding="utf-8"?>
<ds:datastoreItem xmlns:ds="http://schemas.openxmlformats.org/officeDocument/2006/customXml" ds:itemID="{7E374C4C-68CA-46BD-BE24-47E91F039593}"/>
</file>

<file path=customXml/itemProps5.xml><?xml version="1.0" encoding="utf-8"?>
<ds:datastoreItem xmlns:ds="http://schemas.openxmlformats.org/officeDocument/2006/customXml" ds:itemID="{02EE2193-74DE-4E4C-983D-C53EA3D24F10}"/>
</file>

<file path=docProps/app.xml><?xml version="1.0" encoding="utf-8"?>
<Properties xmlns="http://schemas.openxmlformats.org/officeDocument/2006/extended-properties" xmlns:vt="http://schemas.openxmlformats.org/officeDocument/2006/docPropsVTypes">
  <Template>Normal</Template>
  <TotalTime>0</TotalTime>
  <Pages>10</Pages>
  <Words>2940</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19665</CharactersWithSpaces>
  <SharedDoc>false</SharedDoc>
  <HLinks>
    <vt:vector size="60" baseType="variant">
      <vt:variant>
        <vt:i4>5832798</vt:i4>
      </vt:variant>
      <vt:variant>
        <vt:i4>27</vt:i4>
      </vt:variant>
      <vt:variant>
        <vt:i4>0</vt:i4>
      </vt:variant>
      <vt:variant>
        <vt:i4>5</vt:i4>
      </vt:variant>
      <vt:variant>
        <vt:lpwstr>http://www.ldonline.org/</vt:lpwstr>
      </vt:variant>
      <vt:variant>
        <vt:lpwstr/>
      </vt:variant>
      <vt:variant>
        <vt:i4>5570566</vt:i4>
      </vt:variant>
      <vt:variant>
        <vt:i4>24</vt:i4>
      </vt:variant>
      <vt:variant>
        <vt:i4>0</vt:i4>
      </vt:variant>
      <vt:variant>
        <vt:i4>5</vt:i4>
      </vt:variant>
      <vt:variant>
        <vt:lpwstr>http://www.psychtest.com/</vt:lpwstr>
      </vt:variant>
      <vt:variant>
        <vt:lpwstr/>
      </vt:variant>
      <vt:variant>
        <vt:i4>2818174</vt:i4>
      </vt:variant>
      <vt:variant>
        <vt:i4>21</vt:i4>
      </vt:variant>
      <vt:variant>
        <vt:i4>0</vt:i4>
      </vt:variant>
      <vt:variant>
        <vt:i4>5</vt:i4>
      </vt:variant>
      <vt:variant>
        <vt:lpwstr>http://www.idebate.org/</vt:lpwstr>
      </vt:variant>
      <vt:variant>
        <vt:lpwstr/>
      </vt:variant>
      <vt:variant>
        <vt:i4>2949224</vt:i4>
      </vt:variant>
      <vt:variant>
        <vt:i4>18</vt:i4>
      </vt:variant>
      <vt:variant>
        <vt:i4>0</vt:i4>
      </vt:variant>
      <vt:variant>
        <vt:i4>5</vt:i4>
      </vt:variant>
      <vt:variant>
        <vt:lpwstr>http://www.ldresources.com/</vt:lpwstr>
      </vt:variant>
      <vt:variant>
        <vt:lpwstr/>
      </vt:variant>
      <vt:variant>
        <vt:i4>5046343</vt:i4>
      </vt:variant>
      <vt:variant>
        <vt:i4>15</vt:i4>
      </vt:variant>
      <vt:variant>
        <vt:i4>0</vt:i4>
      </vt:variant>
      <vt:variant>
        <vt:i4>5</vt:i4>
      </vt:variant>
      <vt:variant>
        <vt:lpwstr>http://www.nild.net/</vt:lpwstr>
      </vt:variant>
      <vt:variant>
        <vt:lpwstr/>
      </vt:variant>
      <vt:variant>
        <vt:i4>1310801</vt:i4>
      </vt:variant>
      <vt:variant>
        <vt:i4>12</vt:i4>
      </vt:variant>
      <vt:variant>
        <vt:i4>0</vt:i4>
      </vt:variant>
      <vt:variant>
        <vt:i4>5</vt:i4>
      </vt:variant>
      <vt:variant>
        <vt:lpwstr>http://www.vocationallearning.org.u/</vt:lpwstr>
      </vt:variant>
      <vt:variant>
        <vt:lpwstr/>
      </vt:variant>
      <vt:variant>
        <vt:i4>6684788</vt:i4>
      </vt:variant>
      <vt:variant>
        <vt:i4>9</vt:i4>
      </vt:variant>
      <vt:variant>
        <vt:i4>0</vt:i4>
      </vt:variant>
      <vt:variant>
        <vt:i4>5</vt:i4>
      </vt:variant>
      <vt:variant>
        <vt:lpwstr>http://www-hoover.stanford.edu/</vt:lpwstr>
      </vt:variant>
      <vt:variant>
        <vt:lpwstr/>
      </vt:variant>
      <vt:variant>
        <vt:i4>5570650</vt:i4>
      </vt:variant>
      <vt:variant>
        <vt:i4>6</vt:i4>
      </vt:variant>
      <vt:variant>
        <vt:i4>0</vt:i4>
      </vt:variant>
      <vt:variant>
        <vt:i4>5</vt:i4>
      </vt:variant>
      <vt:variant>
        <vt:lpwstr>http://www.werathah.com/</vt:lpwstr>
      </vt:variant>
      <vt:variant>
        <vt:lpwstr/>
      </vt:variant>
      <vt:variant>
        <vt:i4>2818164</vt:i4>
      </vt:variant>
      <vt:variant>
        <vt:i4>3</vt:i4>
      </vt:variant>
      <vt:variant>
        <vt:i4>0</vt:i4>
      </vt:variant>
      <vt:variant>
        <vt:i4>5</vt:i4>
      </vt:variant>
      <vt:variant>
        <vt:lpwstr>http://www.lewisschool.org/</vt:lpwstr>
      </vt:variant>
      <vt:variant>
        <vt:lpwstr/>
      </vt:variant>
      <vt:variant>
        <vt:i4>5832779</vt:i4>
      </vt:variant>
      <vt:variant>
        <vt:i4>0</vt:i4>
      </vt:variant>
      <vt:variant>
        <vt:i4>0</vt:i4>
      </vt:variant>
      <vt:variant>
        <vt:i4>5</vt:i4>
      </vt:variant>
      <vt:variant>
        <vt:lpwstr>http://www.athealth.com/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Asma  Al  Attiyah</dc:creator>
  <cp:lastModifiedBy>Reham R. A. Abdalwahab</cp:lastModifiedBy>
  <cp:revision>2</cp:revision>
  <cp:lastPrinted>2012-11-02T22:51:00Z</cp:lastPrinted>
  <dcterms:created xsi:type="dcterms:W3CDTF">2015-11-03T10:27:00Z</dcterms:created>
  <dcterms:modified xsi:type="dcterms:W3CDTF">2015-11-03T10:27:00Z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c6939a6a-72b8-4f73-8af2-4642ca907085</vt:lpwstr>
  </property>
</Properties>
</file>